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A0CA0D" w14:textId="002DFF69" w:rsidR="004416EF" w:rsidRDefault="004416EF" w:rsidP="00B34A42">
      <w:pPr>
        <w:pStyle w:val="a3"/>
        <w:spacing w:before="43" w:beforeAutospacing="0" w:after="0" w:afterAutospacing="0" w:line="276" w:lineRule="auto"/>
        <w:textAlignment w:val="baseline"/>
        <w:rPr>
          <w:rFonts w:eastAsia="DejaVu Sans"/>
          <w:color w:val="000000"/>
          <w:kern w:val="24"/>
          <w:sz w:val="28"/>
          <w:szCs w:val="28"/>
        </w:rPr>
      </w:pPr>
      <w:r>
        <w:rPr>
          <w:rFonts w:eastAsia="DejaVu Sans"/>
          <w:color w:val="000000"/>
          <w:kern w:val="24"/>
          <w:sz w:val="28"/>
          <w:szCs w:val="28"/>
        </w:rPr>
        <w:t>22.02.2021</w:t>
      </w:r>
    </w:p>
    <w:p w14:paraId="3E66DE8C" w14:textId="77139583" w:rsidR="00B34A42" w:rsidRPr="00A01869" w:rsidRDefault="00B34A42" w:rsidP="00B34A42">
      <w:pPr>
        <w:pStyle w:val="a3"/>
        <w:spacing w:before="43" w:beforeAutospacing="0" w:after="0" w:afterAutospacing="0" w:line="276" w:lineRule="auto"/>
        <w:textAlignment w:val="baseline"/>
      </w:pPr>
      <w:r w:rsidRPr="00A01869">
        <w:rPr>
          <w:rFonts w:eastAsia="DejaVu Sans"/>
          <w:color w:val="000000"/>
          <w:kern w:val="24"/>
          <w:sz w:val="28"/>
          <w:szCs w:val="28"/>
        </w:rPr>
        <w:t xml:space="preserve">Задание для студентов группы </w:t>
      </w:r>
      <w:r w:rsidR="004416EF">
        <w:rPr>
          <w:rFonts w:eastAsia="DejaVu Sans"/>
          <w:color w:val="000000"/>
          <w:kern w:val="24"/>
          <w:sz w:val="28"/>
          <w:szCs w:val="28"/>
        </w:rPr>
        <w:t xml:space="preserve">361 </w:t>
      </w:r>
      <w:bookmarkStart w:id="0" w:name="_GoBack"/>
      <w:bookmarkEnd w:id="0"/>
    </w:p>
    <w:p w14:paraId="0B747D8D" w14:textId="13C6895A" w:rsidR="00B34A42" w:rsidRPr="00D32363" w:rsidRDefault="00D32363" w:rsidP="00D32363">
      <w:pPr>
        <w:spacing w:before="43" w:after="0" w:line="240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D3236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Дисциплина МДК 02.01. Розничная торговля продовольственными товарами </w:t>
      </w:r>
    </w:p>
    <w:p w14:paraId="0F0131CA" w14:textId="77777777" w:rsidR="00B34A42" w:rsidRPr="00A01869" w:rsidRDefault="00B34A42" w:rsidP="00B34A42">
      <w:pPr>
        <w:pStyle w:val="a3"/>
        <w:spacing w:before="43" w:beforeAutospacing="0" w:after="0" w:afterAutospacing="0" w:line="276" w:lineRule="auto"/>
        <w:textAlignment w:val="baseline"/>
      </w:pPr>
      <w:r w:rsidRPr="00A01869">
        <w:rPr>
          <w:rFonts w:eastAsia="DejaVu Sans"/>
          <w:color w:val="000000"/>
          <w:kern w:val="24"/>
          <w:sz w:val="28"/>
          <w:szCs w:val="28"/>
        </w:rPr>
        <w:t>Преподаватель Назарова Тамара Германовна</w:t>
      </w:r>
    </w:p>
    <w:p w14:paraId="3BDFC243" w14:textId="77777777" w:rsidR="00B34A42" w:rsidRPr="00A01869" w:rsidRDefault="00B34A42" w:rsidP="00B34A42">
      <w:pPr>
        <w:pStyle w:val="a3"/>
        <w:spacing w:before="43" w:beforeAutospacing="0" w:after="0" w:afterAutospacing="0" w:line="276" w:lineRule="auto"/>
        <w:textAlignment w:val="baseline"/>
        <w:rPr>
          <w:rFonts w:eastAsia="DejaVu Sans"/>
          <w:color w:val="000000"/>
          <w:kern w:val="24"/>
          <w:sz w:val="28"/>
          <w:szCs w:val="28"/>
        </w:rPr>
      </w:pPr>
      <w:r w:rsidRPr="00A01869">
        <w:rPr>
          <w:rFonts w:eastAsia="DejaVu Sans"/>
          <w:color w:val="000000"/>
          <w:kern w:val="24"/>
          <w:sz w:val="28"/>
          <w:szCs w:val="28"/>
        </w:rPr>
        <w:t xml:space="preserve">Адрес электронной почты: </w:t>
      </w:r>
      <w:hyperlink r:id="rId6" w:history="1">
        <w:r w:rsidRPr="00A01869">
          <w:rPr>
            <w:rStyle w:val="a4"/>
            <w:rFonts w:eastAsia="DejaVu Sans"/>
            <w:color w:val="000000"/>
            <w:kern w:val="24"/>
            <w:sz w:val="28"/>
            <w:szCs w:val="28"/>
            <w:lang w:val="en-US"/>
          </w:rPr>
          <w:t>nazarova</w:t>
        </w:r>
      </w:hyperlink>
      <w:hyperlink r:id="rId7" w:history="1">
        <w:r w:rsidRPr="00A01869">
          <w:rPr>
            <w:rStyle w:val="a4"/>
            <w:rFonts w:eastAsia="DejaVu Sans"/>
            <w:color w:val="000000"/>
            <w:kern w:val="24"/>
            <w:sz w:val="28"/>
            <w:szCs w:val="28"/>
          </w:rPr>
          <w:t>.</w:t>
        </w:r>
      </w:hyperlink>
      <w:hyperlink r:id="rId8" w:history="1">
        <w:r w:rsidRPr="00A01869">
          <w:rPr>
            <w:rStyle w:val="a4"/>
            <w:rFonts w:eastAsia="DejaVu Sans"/>
            <w:color w:val="000000"/>
            <w:kern w:val="24"/>
            <w:sz w:val="28"/>
            <w:szCs w:val="28"/>
            <w:lang w:val="en-US"/>
          </w:rPr>
          <w:t>tamara</w:t>
        </w:r>
      </w:hyperlink>
      <w:hyperlink r:id="rId9" w:history="1">
        <w:r w:rsidRPr="00A01869">
          <w:rPr>
            <w:rStyle w:val="a4"/>
            <w:rFonts w:eastAsia="DejaVu Sans"/>
            <w:color w:val="000000"/>
            <w:kern w:val="24"/>
            <w:sz w:val="28"/>
            <w:szCs w:val="28"/>
          </w:rPr>
          <w:t>19@</w:t>
        </w:r>
      </w:hyperlink>
      <w:hyperlink r:id="rId10" w:history="1">
        <w:r w:rsidRPr="00A01869">
          <w:rPr>
            <w:rStyle w:val="a4"/>
            <w:rFonts w:eastAsia="DejaVu Sans"/>
            <w:color w:val="000000"/>
            <w:kern w:val="24"/>
            <w:sz w:val="28"/>
            <w:szCs w:val="28"/>
            <w:lang w:val="en-US"/>
          </w:rPr>
          <w:t>mail</w:t>
        </w:r>
      </w:hyperlink>
      <w:hyperlink r:id="rId11" w:history="1">
        <w:r w:rsidRPr="00A01869">
          <w:rPr>
            <w:rStyle w:val="a4"/>
            <w:rFonts w:eastAsia="DejaVu Sans"/>
            <w:color w:val="000000"/>
            <w:kern w:val="24"/>
            <w:sz w:val="28"/>
            <w:szCs w:val="28"/>
          </w:rPr>
          <w:t>.</w:t>
        </w:r>
      </w:hyperlink>
      <w:hyperlink r:id="rId12" w:history="1">
        <w:proofErr w:type="spellStart"/>
        <w:r w:rsidRPr="00A01869">
          <w:rPr>
            <w:rStyle w:val="a4"/>
            <w:rFonts w:eastAsia="DejaVu Sans"/>
            <w:color w:val="000000"/>
            <w:kern w:val="24"/>
            <w:sz w:val="28"/>
            <w:szCs w:val="28"/>
            <w:lang w:val="en-US"/>
          </w:rPr>
          <w:t>ru</w:t>
        </w:r>
        <w:proofErr w:type="spellEnd"/>
      </w:hyperlink>
    </w:p>
    <w:p w14:paraId="122C60CE" w14:textId="10D4996F" w:rsidR="00B34A42" w:rsidRPr="00A01869" w:rsidRDefault="00B34A42" w:rsidP="00B34A42">
      <w:pPr>
        <w:pStyle w:val="a3"/>
        <w:spacing w:before="43" w:beforeAutospacing="0" w:after="0" w:afterAutospacing="0" w:line="276" w:lineRule="auto"/>
        <w:textAlignment w:val="baseline"/>
        <w:rPr>
          <w:rFonts w:eastAsia="DejaVu Sans"/>
          <w:color w:val="000000"/>
          <w:kern w:val="24"/>
          <w:sz w:val="28"/>
          <w:szCs w:val="28"/>
        </w:rPr>
      </w:pPr>
      <w:r w:rsidRPr="00A01869">
        <w:rPr>
          <w:rFonts w:eastAsia="DejaVu Sans"/>
          <w:color w:val="000000"/>
          <w:kern w:val="24"/>
          <w:sz w:val="28"/>
          <w:szCs w:val="28"/>
        </w:rPr>
        <w:t>Тема раздела: «</w:t>
      </w:r>
      <w:r>
        <w:rPr>
          <w:rFonts w:eastAsia="DejaVu Sans"/>
          <w:color w:val="000000"/>
          <w:kern w:val="24"/>
          <w:sz w:val="28"/>
          <w:szCs w:val="28"/>
        </w:rPr>
        <w:t>Молоко и молочные продукты</w:t>
      </w:r>
      <w:r w:rsidRPr="00A01869">
        <w:rPr>
          <w:rFonts w:eastAsia="DejaVu Sans"/>
          <w:color w:val="000000"/>
          <w:kern w:val="24"/>
          <w:sz w:val="28"/>
          <w:szCs w:val="28"/>
        </w:rPr>
        <w:t>»</w:t>
      </w:r>
    </w:p>
    <w:p w14:paraId="19BCF6D4" w14:textId="19473531" w:rsidR="000471F3" w:rsidRDefault="00B34A42" w:rsidP="000471F3">
      <w:pPr>
        <w:pStyle w:val="a3"/>
        <w:spacing w:before="43" w:beforeAutospacing="0" w:after="0" w:afterAutospacing="0" w:line="276" w:lineRule="auto"/>
        <w:textAlignment w:val="baseline"/>
        <w:rPr>
          <w:sz w:val="28"/>
          <w:szCs w:val="28"/>
        </w:rPr>
      </w:pPr>
      <w:r w:rsidRPr="00A01869">
        <w:rPr>
          <w:sz w:val="28"/>
          <w:szCs w:val="28"/>
        </w:rPr>
        <w:t xml:space="preserve">Тема урока: </w:t>
      </w:r>
      <w:r w:rsidR="000471F3">
        <w:rPr>
          <w:sz w:val="28"/>
          <w:szCs w:val="28"/>
        </w:rPr>
        <w:t>«Сыры»</w:t>
      </w:r>
    </w:p>
    <w:p w14:paraId="1A24EF2B" w14:textId="6496A575" w:rsidR="00B34A42" w:rsidRDefault="00B34A42" w:rsidP="000471F3">
      <w:pPr>
        <w:pStyle w:val="a3"/>
        <w:spacing w:before="43" w:beforeAutospacing="0" w:after="0" w:afterAutospacing="0" w:line="276" w:lineRule="auto"/>
        <w:textAlignment w:val="baseline"/>
        <w:rPr>
          <w:sz w:val="28"/>
          <w:szCs w:val="28"/>
        </w:rPr>
      </w:pPr>
      <w:r w:rsidRPr="00A01869">
        <w:rPr>
          <w:sz w:val="28"/>
          <w:szCs w:val="28"/>
        </w:rPr>
        <w:t xml:space="preserve">Пояснение к уроку: </w:t>
      </w:r>
    </w:p>
    <w:p w14:paraId="0256628F" w14:textId="5BD04E13" w:rsidR="000471F3" w:rsidRDefault="000471F3" w:rsidP="000471F3">
      <w:pPr>
        <w:pStyle w:val="a3"/>
        <w:numPr>
          <w:ilvl w:val="0"/>
          <w:numId w:val="1"/>
        </w:numPr>
        <w:spacing w:before="43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Внимательно изучите материал</w:t>
      </w:r>
    </w:p>
    <w:p w14:paraId="61500E5C" w14:textId="37C685FA" w:rsidR="004416EF" w:rsidRDefault="004416EF" w:rsidP="000471F3">
      <w:pPr>
        <w:pStyle w:val="a3"/>
        <w:numPr>
          <w:ilvl w:val="0"/>
          <w:numId w:val="1"/>
        </w:numPr>
        <w:spacing w:before="43" w:beforeAutospacing="0" w:after="0" w:afterAutospacing="0" w:line="276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Сделайте конспект</w:t>
      </w:r>
    </w:p>
    <w:p w14:paraId="0A1FFE03" w14:textId="77777777" w:rsidR="001C55C4" w:rsidRDefault="001C55C4" w:rsidP="002F7F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2D3E8D" w14:textId="59C59AFC" w:rsidR="00CC2B4C" w:rsidRDefault="00CC2B4C" w:rsidP="007E782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D7A7BE" w14:textId="484AD09B" w:rsidR="00CC2B4C" w:rsidRDefault="00CC2B4C" w:rsidP="007E782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7E6723D" w14:textId="77777777" w:rsidR="00CC2B4C" w:rsidRPr="00CC2B4C" w:rsidRDefault="00CC2B4C" w:rsidP="00CC2B4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B4C">
        <w:rPr>
          <w:rFonts w:ascii="Times New Roman" w:hAnsi="Times New Roman" w:cs="Times New Roman"/>
          <w:b/>
          <w:sz w:val="28"/>
          <w:szCs w:val="28"/>
        </w:rPr>
        <w:t>СЫРЫ</w:t>
      </w:r>
    </w:p>
    <w:p w14:paraId="2EB94263" w14:textId="77777777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b/>
          <w:sz w:val="28"/>
          <w:szCs w:val="28"/>
        </w:rPr>
        <w:t>Сыр</w:t>
      </w:r>
      <w:r w:rsidRPr="00CC2B4C">
        <w:rPr>
          <w:rFonts w:ascii="Times New Roman" w:hAnsi="Times New Roman" w:cs="Times New Roman"/>
          <w:sz w:val="28"/>
          <w:szCs w:val="28"/>
        </w:rPr>
        <w:t xml:space="preserve"> - продукт, получаемый свертыванием молока с последующей обработкой и созреванием сгустка.</w:t>
      </w:r>
    </w:p>
    <w:p w14:paraId="14349A99" w14:textId="77777777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>Сыры содержат все основные питательные вещества молока. Полноценные белки сыров усваиваются на 98,5%, так как в процессе созревания они расщепляются до аминокислот.</w:t>
      </w:r>
    </w:p>
    <w:p w14:paraId="5F23E376" w14:textId="3ACB269B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b/>
          <w:sz w:val="28"/>
          <w:szCs w:val="28"/>
        </w:rPr>
        <w:t>Сыр</w:t>
      </w:r>
      <w:r w:rsidRPr="00CC2B4C">
        <w:rPr>
          <w:rFonts w:ascii="Times New Roman" w:hAnsi="Times New Roman" w:cs="Times New Roman"/>
          <w:sz w:val="28"/>
          <w:szCs w:val="28"/>
        </w:rPr>
        <w:t xml:space="preserve"> - важнейший источник солей кальция и фосфора, поэтому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используют в питании страдающих туберкулезом или больных с переломами костей. В сыре имеются витамины В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C2B4C">
        <w:rPr>
          <w:rFonts w:ascii="Times New Roman" w:hAnsi="Times New Roman" w:cs="Times New Roman"/>
          <w:sz w:val="28"/>
          <w:szCs w:val="28"/>
        </w:rPr>
        <w:t>, В2, В12, Н, Е, A, D. Благодаря значительному содержанию белков (17-26%) и жиров (19-32%) сыры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отличаются высокой энергетической ценностью (208-400 ккал на 100 г).</w:t>
      </w:r>
    </w:p>
    <w:p w14:paraId="0DBD62B6" w14:textId="5180B44B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>Сыр возбуждает аппетит, его хорошо использовать как закуску перед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едой, можно употреблять при малокровии и истощении.</w:t>
      </w:r>
    </w:p>
    <w:p w14:paraId="29A98FE9" w14:textId="48496A10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>Промышленное производство сыра в России началось в 1866 г., когда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 xml:space="preserve">по инициативе видного общественного деятеля второй половины прошлого века Николая Васильевича Верещагина была открыта первая артельная сыроварня в селе </w:t>
      </w:r>
      <w:proofErr w:type="spellStart"/>
      <w:r w:rsidRPr="00CC2B4C">
        <w:rPr>
          <w:rFonts w:ascii="Times New Roman" w:hAnsi="Times New Roman" w:cs="Times New Roman"/>
          <w:sz w:val="28"/>
          <w:szCs w:val="28"/>
        </w:rPr>
        <w:t>Отроковичи</w:t>
      </w:r>
      <w:proofErr w:type="spellEnd"/>
      <w:r w:rsidRPr="00CC2B4C">
        <w:rPr>
          <w:rFonts w:ascii="Times New Roman" w:hAnsi="Times New Roman" w:cs="Times New Roman"/>
          <w:sz w:val="28"/>
          <w:szCs w:val="28"/>
        </w:rPr>
        <w:t xml:space="preserve"> Тверской губернии.</w:t>
      </w:r>
    </w:p>
    <w:p w14:paraId="6902B9F4" w14:textId="4376C9F8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 xml:space="preserve">Сыры вырабатывают сычужными, которые получают путем свертывания молока </w:t>
      </w:r>
      <w:proofErr w:type="spellStart"/>
      <w:r w:rsidRPr="00CC2B4C">
        <w:rPr>
          <w:rFonts w:ascii="Times New Roman" w:hAnsi="Times New Roman" w:cs="Times New Roman"/>
          <w:sz w:val="28"/>
          <w:szCs w:val="28"/>
        </w:rPr>
        <w:t>молокосвертывающим</w:t>
      </w:r>
      <w:proofErr w:type="spellEnd"/>
      <w:r w:rsidRPr="00CC2B4C">
        <w:rPr>
          <w:rFonts w:ascii="Times New Roman" w:hAnsi="Times New Roman" w:cs="Times New Roman"/>
          <w:sz w:val="28"/>
          <w:szCs w:val="28"/>
        </w:rPr>
        <w:t xml:space="preserve"> ферментом. По консистенции, содержанию влаги, технологии производства сыры делят на твердые и мягкие, рассольные. В отдельную группу выделяют сыры плавленые (цветная вклейка XII).</w:t>
      </w:r>
    </w:p>
    <w:p w14:paraId="5304CFA0" w14:textId="4D85425E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lastRenderedPageBreak/>
        <w:t>По содержанию жира в сухом веществе сыры выпускают 45 и 50%-ной жирности, реже 20 и 30%-ной жирности.</w:t>
      </w:r>
    </w:p>
    <w:p w14:paraId="35A668BD" w14:textId="50971D21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b/>
          <w:sz w:val="28"/>
          <w:szCs w:val="28"/>
        </w:rPr>
        <w:t>Производство сыров.</w:t>
      </w:r>
      <w:r w:rsidRPr="00CC2B4C">
        <w:rPr>
          <w:rFonts w:ascii="Times New Roman" w:hAnsi="Times New Roman" w:cs="Times New Roman"/>
          <w:sz w:val="28"/>
          <w:szCs w:val="28"/>
        </w:rPr>
        <w:t xml:space="preserve"> Для получения сыров в пастеризованное и охлажденное молоко вводят сычужный фермент и оставляют в покое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образования сгустка. Полученный сгусток режут на кубики - мелкие (для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твердых сыров) и крупные (для мягких сыров). Сыворотку сливают, сырное зерно подогревают (второй нагрев) для лучшего отделения сыворотки, затем сырные зерна формуют и прессуют. При формовании сыров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маркируют, впрессовывая в сырное тесто казеиновые цифры, 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обозначают число выработки (числитель) и месяц (знаменатель), номер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варки. Для придания сыру вкуса его солят и направляют на созревание.</w:t>
      </w:r>
    </w:p>
    <w:p w14:paraId="2629B9E7" w14:textId="0F2776F1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>При созревании сыры приобретают характерные вкус, аромат, консистенцию и рисунок. Для предохранения корки сыра от разрушения и образования плесени сыры парафинируют, а некоторые покрывают полимерной пленкой типа саран. На поверхность сыров наносят производственную марку: на сыры 50%-ной жирности - квадрат, 45%-ной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жирности - правильный восьмиугольник.</w:t>
      </w:r>
    </w:p>
    <w:p w14:paraId="4CDD6009" w14:textId="4C2E999F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>Сыры, покрытые пленкой, не имеют корки, поэтому количество съедобной части сыра увеличивается на 6-7%; снижаются также усыхание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сыра при созревании и хранении.</w:t>
      </w:r>
    </w:p>
    <w:p w14:paraId="60A0CECC" w14:textId="36E075C5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b/>
          <w:sz w:val="28"/>
          <w:szCs w:val="28"/>
        </w:rPr>
        <w:t>Твердые сычужные сыры.</w:t>
      </w:r>
      <w:r w:rsidRPr="00CC2B4C">
        <w:rPr>
          <w:rFonts w:ascii="Times New Roman" w:hAnsi="Times New Roman" w:cs="Times New Roman"/>
          <w:sz w:val="28"/>
          <w:szCs w:val="28"/>
        </w:rPr>
        <w:t xml:space="preserve"> Сыры выпускают нескольких групп.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Сыры, прессуемые с высокой температурой второго нагревания (более 50° С) - Швейцарский, Алтайский, Советский. Сыры содержат жира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в сухом веществе не менее 50%, влаги не более 42%, соли - 1,5-2,5%.</w:t>
      </w:r>
    </w:p>
    <w:p w14:paraId="142A40E7" w14:textId="77777777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>Швейцарский сыр имеет форму низкого цилиндра, выпускается для реализации в возрасте не менее 180 суток.</w:t>
      </w:r>
    </w:p>
    <w:p w14:paraId="34089AC3" w14:textId="77777777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>Алтайский сыр имеет форму низкого цилиндра, выпускается для реализации в возрасте не менее 120 суток.</w:t>
      </w:r>
    </w:p>
    <w:p w14:paraId="4925F133" w14:textId="77777777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>Советский сыр имеет форму прямоугольного бруска, выпускается в возрасте не менее 120 суток.</w:t>
      </w:r>
    </w:p>
    <w:p w14:paraId="25A566D1" w14:textId="2D0FB51E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>У этих сыров корка прочная без повреждений и толстого подкоркового слоя, покрытая парафиновыми, полимерными или комбинированными составами, на поверхности допускаются отпечатки серпянки,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Швейцарского сыра - сухой налет серовато-белого цвета. Вкус, запах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чистый, выраженный сырный, слегка сладковатый, для Алтайского,</w:t>
      </w:r>
    </w:p>
    <w:p w14:paraId="0E94A1AD" w14:textId="4CC2EF92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>Советского сыров - слегка пряный. Тесто пластичное, однородное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 xml:space="preserve">всей массе. Цвет от белого до </w:t>
      </w:r>
      <w:proofErr w:type="gramStart"/>
      <w:r w:rsidRPr="00CC2B4C">
        <w:rPr>
          <w:rFonts w:ascii="Times New Roman" w:hAnsi="Times New Roman" w:cs="Times New Roman"/>
          <w:sz w:val="28"/>
          <w:szCs w:val="28"/>
        </w:rPr>
        <w:t>слабо-желтого</w:t>
      </w:r>
      <w:proofErr w:type="gramEnd"/>
      <w:r w:rsidRPr="00CC2B4C">
        <w:rPr>
          <w:rFonts w:ascii="Times New Roman" w:hAnsi="Times New Roman" w:cs="Times New Roman"/>
          <w:sz w:val="28"/>
          <w:szCs w:val="28"/>
        </w:rPr>
        <w:t>. На разрезе сыры имеют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 xml:space="preserve">рисунок, состоящий из </w:t>
      </w:r>
      <w:r w:rsidRPr="00CC2B4C">
        <w:rPr>
          <w:rFonts w:ascii="Times New Roman" w:hAnsi="Times New Roman" w:cs="Times New Roman"/>
          <w:sz w:val="28"/>
          <w:szCs w:val="28"/>
        </w:rPr>
        <w:lastRenderedPageBreak/>
        <w:t>глазков круглой или овальной формы, равномерно расположенный по всей массе.</w:t>
      </w:r>
    </w:p>
    <w:p w14:paraId="4CD5FAC2" w14:textId="6610554B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>Сыры этой группы рекомендуют к завтраку и обеду.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Из импортных сыров к этой группе можно отнести сыр Грюйер, Бофор, Альпийский и др.</w:t>
      </w:r>
    </w:p>
    <w:p w14:paraId="0113411B" w14:textId="3CAEB1FE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b/>
          <w:sz w:val="28"/>
          <w:szCs w:val="28"/>
        </w:rPr>
        <w:t>Сыры, прессуемые с низкой температурой второго нагревания</w:t>
      </w:r>
      <w:r w:rsidRPr="00CC2B4C">
        <w:rPr>
          <w:rFonts w:ascii="Times New Roman" w:hAnsi="Times New Roman" w:cs="Times New Roman"/>
          <w:sz w:val="28"/>
          <w:szCs w:val="28"/>
        </w:rPr>
        <w:t xml:space="preserve"> (36-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42° С). Сыры этой группы содержат 45% жира в сухом веществе, кроме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Голландского 50%-ной жирности, влаги - 44%, соли - 1,5-3,0%.</w:t>
      </w:r>
    </w:p>
    <w:p w14:paraId="79F895D2" w14:textId="35311E18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>Голландский сыр круглый имеет форму шаровидную,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Голландский брусковой - прямоугольного бруска, выпускается для реализации в возрасте 60 суток.</w:t>
      </w:r>
    </w:p>
    <w:p w14:paraId="50988B1B" w14:textId="6ED8D787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>Ярославский, Эстонский имеют форму высокого цилиндра, Костромской, Пошехонский - низкого цилиндра,</w:t>
      </w:r>
    </w:p>
    <w:p w14:paraId="0D2C8BAC" w14:textId="017284A0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>Степной - бруска с квадратным основанием, Угличский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прямоугольного бруска.</w:t>
      </w:r>
    </w:p>
    <w:p w14:paraId="1C1619EC" w14:textId="12F868D4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>У этих сыров корка ровная, тонкая, без повреждений и без толстого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подкоркового слоя, покрытая парафиновыми, полимерными, комбинированными составами или полимерными пленками под вакуумом. Вкус,</w:t>
      </w:r>
    </w:p>
    <w:p w14:paraId="26BC964E" w14:textId="2C01D711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>запах умеренно выраженный сырный, кисловатый, с наличием остроты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 xml:space="preserve">у Голландского, Степного, у Эстонского - легкой пряности. Тесто однородное по всей массе, пластичное, у Костромского, Ярославского, Угличского слегка ломкое на изгибе. Цвет от белого до </w:t>
      </w:r>
      <w:proofErr w:type="gramStart"/>
      <w:r w:rsidRPr="00CC2B4C">
        <w:rPr>
          <w:rFonts w:ascii="Times New Roman" w:hAnsi="Times New Roman" w:cs="Times New Roman"/>
          <w:sz w:val="28"/>
          <w:szCs w:val="28"/>
        </w:rPr>
        <w:t>слабо-желтого</w:t>
      </w:r>
      <w:proofErr w:type="gramEnd"/>
      <w:r w:rsidRPr="00CC2B4C">
        <w:rPr>
          <w:rFonts w:ascii="Times New Roman" w:hAnsi="Times New Roman" w:cs="Times New Roman"/>
          <w:sz w:val="28"/>
          <w:szCs w:val="28"/>
        </w:rPr>
        <w:t>, равномерный по всей массе. Рисунок на разрезе состоит из глазков круглой,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овальной или угловатой формы.</w:t>
      </w:r>
    </w:p>
    <w:p w14:paraId="5673B8D8" w14:textId="59221B00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>К этой группе относят сыры полутвердые пониженной жирности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Литовский, имеющий форму прямоугольного бруска, Прибалтийский, Выруский - низкого цилиндра. Эти сыры содержат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30% жира в сухом веществе, влаги - 52-55%, соли - 1,5-3%.</w:t>
      </w:r>
    </w:p>
    <w:p w14:paraId="4748F6C1" w14:textId="26EF0454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 xml:space="preserve">У этих сыров корка тонкая, без толстого подкоркового слоя, покрытая </w:t>
      </w:r>
      <w:proofErr w:type="spellStart"/>
      <w:r w:rsidRPr="00CC2B4C">
        <w:rPr>
          <w:rFonts w:ascii="Times New Roman" w:hAnsi="Times New Roman" w:cs="Times New Roman"/>
          <w:sz w:val="28"/>
          <w:szCs w:val="28"/>
        </w:rPr>
        <w:t>парафинополимерными</w:t>
      </w:r>
      <w:proofErr w:type="spellEnd"/>
      <w:r w:rsidRPr="00CC2B4C">
        <w:rPr>
          <w:rFonts w:ascii="Times New Roman" w:hAnsi="Times New Roman" w:cs="Times New Roman"/>
          <w:sz w:val="28"/>
          <w:szCs w:val="28"/>
        </w:rPr>
        <w:t xml:space="preserve"> сплавами или полимерными пленками под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 xml:space="preserve">вакуумом. Вкус, запах слабовыраженные сырный, </w:t>
      </w:r>
      <w:proofErr w:type="gramStart"/>
      <w:r w:rsidRPr="00CC2B4C">
        <w:rPr>
          <w:rFonts w:ascii="Times New Roman" w:hAnsi="Times New Roman" w:cs="Times New Roman"/>
          <w:sz w:val="28"/>
          <w:szCs w:val="28"/>
        </w:rPr>
        <w:t>кисло-молочный</w:t>
      </w:r>
      <w:proofErr w:type="gramEnd"/>
      <w:r w:rsidRPr="00CC2B4C">
        <w:rPr>
          <w:rFonts w:ascii="Times New Roman" w:hAnsi="Times New Roman" w:cs="Times New Roman"/>
          <w:sz w:val="28"/>
          <w:szCs w:val="28"/>
        </w:rPr>
        <w:t xml:space="preserve">; допускается легкая горечь, </w:t>
      </w:r>
      <w:proofErr w:type="spellStart"/>
      <w:r w:rsidRPr="00CC2B4C">
        <w:rPr>
          <w:rFonts w:ascii="Times New Roman" w:hAnsi="Times New Roman" w:cs="Times New Roman"/>
          <w:sz w:val="28"/>
          <w:szCs w:val="28"/>
        </w:rPr>
        <w:t>слабокормовой</w:t>
      </w:r>
      <w:proofErr w:type="spellEnd"/>
      <w:r w:rsidRPr="00CC2B4C">
        <w:rPr>
          <w:rFonts w:ascii="Times New Roman" w:hAnsi="Times New Roman" w:cs="Times New Roman"/>
          <w:sz w:val="28"/>
          <w:szCs w:val="28"/>
        </w:rPr>
        <w:t xml:space="preserve"> привкус. Консистенция плотная, слегка ломкая на изгибе у сыра Литовского, Выруского. Допускается отсутствие рисунка.</w:t>
      </w:r>
    </w:p>
    <w:p w14:paraId="552F1F28" w14:textId="77777777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>Из импортных сыров к этой группе можно отнести сыры Эдам, Гауда и др. Рекомендуют сыры этой группы как приправу к овощным блюдам, к завтраку.</w:t>
      </w:r>
    </w:p>
    <w:p w14:paraId="0BCB2198" w14:textId="77777777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 xml:space="preserve">Сыры </w:t>
      </w:r>
      <w:proofErr w:type="spellStart"/>
      <w:r w:rsidRPr="00CC2B4C">
        <w:rPr>
          <w:rFonts w:ascii="Times New Roman" w:hAnsi="Times New Roman" w:cs="Times New Roman"/>
          <w:sz w:val="28"/>
          <w:szCs w:val="28"/>
        </w:rPr>
        <w:t>самопрессующиеся</w:t>
      </w:r>
      <w:proofErr w:type="spellEnd"/>
      <w:r w:rsidRPr="00CC2B4C">
        <w:rPr>
          <w:rFonts w:ascii="Times New Roman" w:hAnsi="Times New Roman" w:cs="Times New Roman"/>
          <w:sz w:val="28"/>
          <w:szCs w:val="28"/>
        </w:rPr>
        <w:t>, с низкой температурой второго нагревания,</w:t>
      </w:r>
    </w:p>
    <w:p w14:paraId="13378264" w14:textId="1A50A00C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>созревающие при участии микрофлоры сырной слизи. К этой группе относится сыр Латвийский, имеющий форму бруска с квадратным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основанием, Пикантный - прямоугольного бруска.</w:t>
      </w:r>
    </w:p>
    <w:p w14:paraId="2337C131" w14:textId="6D88C86B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lastRenderedPageBreak/>
        <w:t>Сыр Латвийский содержит жира в сухом веществе 45%, влаги 48%,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соли - 2,0-2,5%, сыр Пикантный соответственно - 55,0; 44,0%; от 2,0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до 2,5%.</w:t>
      </w:r>
    </w:p>
    <w:p w14:paraId="3BA0CDD1" w14:textId="766C89C0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 xml:space="preserve">У этих сыров корка тонкая, покрытая </w:t>
      </w:r>
      <w:proofErr w:type="spellStart"/>
      <w:r w:rsidRPr="00CC2B4C">
        <w:rPr>
          <w:rFonts w:ascii="Times New Roman" w:hAnsi="Times New Roman" w:cs="Times New Roman"/>
          <w:sz w:val="28"/>
          <w:szCs w:val="28"/>
        </w:rPr>
        <w:t>парафинополимерными</w:t>
      </w:r>
      <w:proofErr w:type="spellEnd"/>
      <w:r w:rsidRPr="00CC2B4C">
        <w:rPr>
          <w:rFonts w:ascii="Times New Roman" w:hAnsi="Times New Roman" w:cs="Times New Roman"/>
          <w:sz w:val="28"/>
          <w:szCs w:val="28"/>
        </w:rPr>
        <w:t xml:space="preserve"> составами. Вкус, запах выраженный сырный, слегка аммиачный, для Пикантного допускается наличие слабой горечи и кормового привкуса. Цвет от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 xml:space="preserve">белого до </w:t>
      </w:r>
      <w:proofErr w:type="gramStart"/>
      <w:r w:rsidRPr="00CC2B4C">
        <w:rPr>
          <w:rFonts w:ascii="Times New Roman" w:hAnsi="Times New Roman" w:cs="Times New Roman"/>
          <w:sz w:val="28"/>
          <w:szCs w:val="28"/>
        </w:rPr>
        <w:t>слабо-желтого</w:t>
      </w:r>
      <w:proofErr w:type="gramEnd"/>
      <w:r w:rsidRPr="00CC2B4C">
        <w:rPr>
          <w:rFonts w:ascii="Times New Roman" w:hAnsi="Times New Roman" w:cs="Times New Roman"/>
          <w:sz w:val="28"/>
          <w:szCs w:val="28"/>
        </w:rPr>
        <w:t>. Тесто нежное, пластичное. Глазки неправильной, угловатой, щелевидной формы, равномерно расположенные.</w:t>
      </w:r>
    </w:p>
    <w:p w14:paraId="04236587" w14:textId="012C16A1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>Из импортных сыров к этой группе можно отнести сыры Тильзит, Брик.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Рекомендуют эти сыры к кофе, какао, чаю.</w:t>
      </w:r>
    </w:p>
    <w:p w14:paraId="4EC579DE" w14:textId="0E294880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 xml:space="preserve">Сыры, прессуемые с низкой температурой второго нагревания и высоким уровнем </w:t>
      </w:r>
      <w:proofErr w:type="gramStart"/>
      <w:r w:rsidRPr="00CC2B4C">
        <w:rPr>
          <w:rFonts w:ascii="Times New Roman" w:hAnsi="Times New Roman" w:cs="Times New Roman"/>
          <w:sz w:val="28"/>
          <w:szCs w:val="28"/>
        </w:rPr>
        <w:t>молочно-кислого</w:t>
      </w:r>
      <w:proofErr w:type="gramEnd"/>
      <w:r w:rsidRPr="00CC2B4C">
        <w:rPr>
          <w:rFonts w:ascii="Times New Roman" w:hAnsi="Times New Roman" w:cs="Times New Roman"/>
          <w:sz w:val="28"/>
          <w:szCs w:val="28"/>
        </w:rPr>
        <w:t xml:space="preserve"> брожения. Сыры этой группы отличаются от предыдущих групп сыров тем, что сырные зерна подвергаются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созреванию (</w:t>
      </w:r>
      <w:proofErr w:type="spellStart"/>
      <w:r w:rsidRPr="00CC2B4C">
        <w:rPr>
          <w:rFonts w:ascii="Times New Roman" w:hAnsi="Times New Roman" w:cs="Times New Roman"/>
          <w:sz w:val="28"/>
          <w:szCs w:val="28"/>
        </w:rPr>
        <w:t>чеддеризации</w:t>
      </w:r>
      <w:proofErr w:type="spellEnd"/>
      <w:r w:rsidRPr="00CC2B4C">
        <w:rPr>
          <w:rFonts w:ascii="Times New Roman" w:hAnsi="Times New Roman" w:cs="Times New Roman"/>
          <w:sz w:val="28"/>
          <w:szCs w:val="28"/>
        </w:rPr>
        <w:t>) до формования в течение нескольких часов при температуре 33-35° С. Сырная масса становится при этом мягкая и расслаивается.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К этой группе относят сыр Чеддер и Российский.</w:t>
      </w:r>
    </w:p>
    <w:p w14:paraId="21582A27" w14:textId="21AA49FC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>Сыр Чеддер содержит жира в сухом веществе 50%, влаги -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42,0%, соли - от 1,5 до 2,0%. Сыр Чеддер имеет форму прямоугольного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 xml:space="preserve">бруска, созревает в полимерных пленках. Пленка плотно </w:t>
      </w:r>
      <w:proofErr w:type="gramStart"/>
      <w:r w:rsidRPr="00CC2B4C">
        <w:rPr>
          <w:rFonts w:ascii="Times New Roman" w:hAnsi="Times New Roman" w:cs="Times New Roman"/>
          <w:sz w:val="28"/>
          <w:szCs w:val="28"/>
        </w:rPr>
        <w:t xml:space="preserve">прилегает 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сыру</w:t>
      </w:r>
      <w:proofErr w:type="gramEnd"/>
      <w:r w:rsidRPr="00CC2B4C">
        <w:rPr>
          <w:rFonts w:ascii="Times New Roman" w:hAnsi="Times New Roman" w:cs="Times New Roman"/>
          <w:sz w:val="28"/>
          <w:szCs w:val="28"/>
        </w:rPr>
        <w:t>, поверхность чистая. Вкус, запах сырный, кисловатый, допускается легкая пряность. Тесто пластичное, однородное, допускается слегка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 xml:space="preserve">несвязное. Цвет от белого до </w:t>
      </w:r>
      <w:proofErr w:type="gramStart"/>
      <w:r w:rsidRPr="00CC2B4C">
        <w:rPr>
          <w:rFonts w:ascii="Times New Roman" w:hAnsi="Times New Roman" w:cs="Times New Roman"/>
          <w:sz w:val="28"/>
          <w:szCs w:val="28"/>
        </w:rPr>
        <w:t>слабо-желтого</w:t>
      </w:r>
      <w:proofErr w:type="gramEnd"/>
      <w:r w:rsidRPr="00CC2B4C">
        <w:rPr>
          <w:rFonts w:ascii="Times New Roman" w:hAnsi="Times New Roman" w:cs="Times New Roman"/>
          <w:sz w:val="28"/>
          <w:szCs w:val="28"/>
        </w:rPr>
        <w:t>. Рисунок отсутствует, допускается незначительное количество пустот.</w:t>
      </w:r>
    </w:p>
    <w:p w14:paraId="5195ECE0" w14:textId="4D1D0FA0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>Сыр Российский выпускают в форме низкого цилиндра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или прямоугольного бруска. Сыр содержит жира 50% в сухом веществе, влаги - 43,0%, соли - 1,3-1,8%.</w:t>
      </w:r>
    </w:p>
    <w:p w14:paraId="7FAD1B4C" w14:textId="77777777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 xml:space="preserve">При производстве этого сыра массу не подвергают полностью </w:t>
      </w:r>
      <w:proofErr w:type="spellStart"/>
      <w:r w:rsidRPr="00CC2B4C">
        <w:rPr>
          <w:rFonts w:ascii="Times New Roman" w:hAnsi="Times New Roman" w:cs="Times New Roman"/>
          <w:sz w:val="28"/>
          <w:szCs w:val="28"/>
        </w:rPr>
        <w:t>чеддеризации</w:t>
      </w:r>
      <w:proofErr w:type="spellEnd"/>
      <w:r w:rsidRPr="00CC2B4C">
        <w:rPr>
          <w:rFonts w:ascii="Times New Roman" w:hAnsi="Times New Roman" w:cs="Times New Roman"/>
          <w:sz w:val="28"/>
          <w:szCs w:val="28"/>
        </w:rPr>
        <w:t>. У этого сыра корка ровная, тонкая, без повреждений и толстого</w:t>
      </w:r>
    </w:p>
    <w:p w14:paraId="7524074D" w14:textId="4AE4EBC5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>подкоркового слоя, покрытая парафиновыми, полимерными комбинированными составами или полимерными пленками. Поверхность сыра чистая. Вкус, запах, выраженный сырный, слегка кисловатый. Тесто нежное,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пластичное, допускается слегка плотное. Цвет от светло-желтого до желтого. На разрезе имеется равномерно расположенный рисунок, состоящий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из глазков неправильной, угловатой, щелевидной формы.</w:t>
      </w:r>
    </w:p>
    <w:p w14:paraId="1BEBEB4D" w14:textId="284BB4EF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>Эти сыры используют для бутербродов и подают к завтраку.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 xml:space="preserve">Мягкие сычужные сыры. Эта группа сыров отличается </w:t>
      </w:r>
      <w:proofErr w:type="gramStart"/>
      <w:r w:rsidRPr="00CC2B4C">
        <w:rPr>
          <w:rFonts w:ascii="Times New Roman" w:hAnsi="Times New Roman" w:cs="Times New Roman"/>
          <w:sz w:val="28"/>
          <w:szCs w:val="28"/>
        </w:rPr>
        <w:t>от твердых большим содержанием</w:t>
      </w:r>
      <w:proofErr w:type="gramEnd"/>
      <w:r w:rsidRPr="00CC2B4C">
        <w:rPr>
          <w:rFonts w:ascii="Times New Roman" w:hAnsi="Times New Roman" w:cs="Times New Roman"/>
          <w:sz w:val="28"/>
          <w:szCs w:val="28"/>
        </w:rPr>
        <w:t xml:space="preserve"> влаги (46-60%) и более нежной консистенцией. При их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созревании принимают участие плесени и слизеобразующие бактерии.</w:t>
      </w:r>
    </w:p>
    <w:p w14:paraId="44AEBAF2" w14:textId="77777777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lastRenderedPageBreak/>
        <w:t xml:space="preserve">Вырабатывают эти сыры без второго подогрева, </w:t>
      </w:r>
      <w:proofErr w:type="spellStart"/>
      <w:r w:rsidRPr="00CC2B4C">
        <w:rPr>
          <w:rFonts w:ascii="Times New Roman" w:hAnsi="Times New Roman" w:cs="Times New Roman"/>
          <w:sz w:val="28"/>
          <w:szCs w:val="28"/>
        </w:rPr>
        <w:t>самопрессующимися</w:t>
      </w:r>
      <w:proofErr w:type="spellEnd"/>
      <w:r w:rsidRPr="00CC2B4C">
        <w:rPr>
          <w:rFonts w:ascii="Times New Roman" w:hAnsi="Times New Roman" w:cs="Times New Roman"/>
          <w:sz w:val="28"/>
          <w:szCs w:val="28"/>
        </w:rPr>
        <w:t>. Подразделяют сыры на несколько подгрупп.</w:t>
      </w:r>
    </w:p>
    <w:p w14:paraId="0D6AB4D8" w14:textId="7BC71314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>Сыры, созревающие при участии микрофлоры сырной слизи на поверхности. К этой группе относится сыр Смоленский. Сыр имеет форму низкого цилиндра. Корка у него ровная, без повреждений, тонкая, покрытая сырной слизью от бледно-желтого до желто-оранжевого цвета. Вкус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острый, слегка аммиачный. Консистенция нежная, слегка мажущаяся,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маслянистая. Тесто ровное, без глазков или с наличием мелких глазков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 xml:space="preserve">неправильной формы. Цвет теста от белого до </w:t>
      </w:r>
      <w:proofErr w:type="gramStart"/>
      <w:r w:rsidRPr="00CC2B4C">
        <w:rPr>
          <w:rFonts w:ascii="Times New Roman" w:hAnsi="Times New Roman" w:cs="Times New Roman"/>
          <w:sz w:val="28"/>
          <w:szCs w:val="28"/>
        </w:rPr>
        <w:t>слабо-желтого</w:t>
      </w:r>
      <w:proofErr w:type="gramEnd"/>
      <w:r w:rsidRPr="00CC2B4C">
        <w:rPr>
          <w:rFonts w:ascii="Times New Roman" w:hAnsi="Times New Roman" w:cs="Times New Roman"/>
          <w:sz w:val="28"/>
          <w:szCs w:val="28"/>
        </w:rPr>
        <w:t>.</w:t>
      </w:r>
    </w:p>
    <w:p w14:paraId="594E593A" w14:textId="31C7ABAB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>Сыры, созревающие при участии культур плесени, развивающейся в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тесте. К этой группе относится с ы р Рокфор. Он вырабатывается в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виде низкого цилиндра. Поверхность сыра ровная. Вкус, запах острый,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 xml:space="preserve">соленый, перечный. Тесто нежное, маслянистое, слегка </w:t>
      </w:r>
      <w:proofErr w:type="spellStart"/>
      <w:r w:rsidRPr="00CC2B4C">
        <w:rPr>
          <w:rFonts w:ascii="Times New Roman" w:hAnsi="Times New Roman" w:cs="Times New Roman"/>
          <w:sz w:val="28"/>
          <w:szCs w:val="28"/>
        </w:rPr>
        <w:t>крошливое</w:t>
      </w:r>
      <w:proofErr w:type="spellEnd"/>
      <w:r w:rsidRPr="00CC2B4C">
        <w:rPr>
          <w:rFonts w:ascii="Times New Roman" w:hAnsi="Times New Roman" w:cs="Times New Roman"/>
          <w:sz w:val="28"/>
          <w:szCs w:val="28"/>
        </w:rPr>
        <w:t>. На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разрезе по всей массе сыра должна быть распределена плесень сине</w:t>
      </w:r>
      <w:r w:rsidR="00B000CC">
        <w:rPr>
          <w:rFonts w:ascii="Times New Roman" w:hAnsi="Times New Roman" w:cs="Times New Roman"/>
          <w:sz w:val="28"/>
          <w:szCs w:val="28"/>
        </w:rPr>
        <w:t>-</w:t>
      </w:r>
      <w:r w:rsidRPr="00CC2B4C">
        <w:rPr>
          <w:rFonts w:ascii="Times New Roman" w:hAnsi="Times New Roman" w:cs="Times New Roman"/>
          <w:sz w:val="28"/>
          <w:szCs w:val="28"/>
        </w:rPr>
        <w:t xml:space="preserve">зеленого цвета. Цвет теста от белого до </w:t>
      </w:r>
      <w:proofErr w:type="gramStart"/>
      <w:r w:rsidRPr="00CC2B4C">
        <w:rPr>
          <w:rFonts w:ascii="Times New Roman" w:hAnsi="Times New Roman" w:cs="Times New Roman"/>
          <w:sz w:val="28"/>
          <w:szCs w:val="28"/>
        </w:rPr>
        <w:t>слабо-желтого</w:t>
      </w:r>
      <w:proofErr w:type="gramEnd"/>
      <w:r w:rsidRPr="00CC2B4C">
        <w:rPr>
          <w:rFonts w:ascii="Times New Roman" w:hAnsi="Times New Roman" w:cs="Times New Roman"/>
          <w:sz w:val="28"/>
          <w:szCs w:val="28"/>
        </w:rPr>
        <w:t>.</w:t>
      </w:r>
    </w:p>
    <w:p w14:paraId="2DC1E0A9" w14:textId="77777777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>Сыры, созревающие при участии чистых культур поверхностной белой плесени. К этой группе относится сыр Русский камамбер.</w:t>
      </w:r>
    </w:p>
    <w:p w14:paraId="089B5B9E" w14:textId="366F1DB6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>Сыр имеет форму низкого цилиндра, завернут в лакированную фольгу.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Сыр имеет нежную, однородную консистенцию, на поверхности находится белая плесень. Сыр обладает чистым кисломолочным вкусом со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слегка грибным привкусом и небольшой горечью; цвет теста от белого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до светло-желтого.</w:t>
      </w:r>
    </w:p>
    <w:p w14:paraId="36FCB3FA" w14:textId="53ACCBB4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>Мягкие сычужные сыры возбуждают аппетит, их можно употреблять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перед обедом, на завтрак.</w:t>
      </w:r>
    </w:p>
    <w:p w14:paraId="17916201" w14:textId="77777777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 xml:space="preserve">К этой группе из импортных сыров можно отнести сыр Бри, </w:t>
      </w:r>
      <w:proofErr w:type="spellStart"/>
      <w:r w:rsidRPr="00CC2B4C">
        <w:rPr>
          <w:rFonts w:ascii="Times New Roman" w:hAnsi="Times New Roman" w:cs="Times New Roman"/>
          <w:sz w:val="28"/>
          <w:szCs w:val="28"/>
        </w:rPr>
        <w:t>Горгонзола</w:t>
      </w:r>
      <w:proofErr w:type="spellEnd"/>
      <w:r w:rsidRPr="00CC2B4C">
        <w:rPr>
          <w:rFonts w:ascii="Times New Roman" w:hAnsi="Times New Roman" w:cs="Times New Roman"/>
          <w:sz w:val="28"/>
          <w:szCs w:val="28"/>
        </w:rPr>
        <w:t>, Стильтон и др.</w:t>
      </w:r>
    </w:p>
    <w:p w14:paraId="4BEE35E2" w14:textId="081DB7E5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>Рассольные сыры не имеют корки, созревание их происходит в рассоле. Содержание соли в них достигает от 3 до 8%, жира - 45%, воды 50 -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55%.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Вырабатывают эти сыры из овечьего, козьего, коровьего молока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или из их смеси.</w:t>
      </w:r>
    </w:p>
    <w:p w14:paraId="75413DAD" w14:textId="21827119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 xml:space="preserve">К рассольным сырам относят сыр </w:t>
      </w:r>
      <w:proofErr w:type="spellStart"/>
      <w:r w:rsidRPr="00CC2B4C">
        <w:rPr>
          <w:rFonts w:ascii="Times New Roman" w:hAnsi="Times New Roman" w:cs="Times New Roman"/>
          <w:sz w:val="28"/>
          <w:szCs w:val="28"/>
        </w:rPr>
        <w:t>Кобийский</w:t>
      </w:r>
      <w:proofErr w:type="spellEnd"/>
      <w:r w:rsidRPr="00CC2B4C">
        <w:rPr>
          <w:rFonts w:ascii="Times New Roman" w:hAnsi="Times New Roman" w:cs="Times New Roman"/>
          <w:sz w:val="28"/>
          <w:szCs w:val="28"/>
        </w:rPr>
        <w:t>,</w:t>
      </w:r>
      <w:r w:rsidR="00B000C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Осетинский,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 xml:space="preserve">Грузинский, Столовый, Имеретинский, Карачаевский, Брынзу. Эти сыры вырабатываются без </w:t>
      </w:r>
      <w:proofErr w:type="spellStart"/>
      <w:r w:rsidRPr="00CC2B4C">
        <w:rPr>
          <w:rFonts w:ascii="Times New Roman" w:hAnsi="Times New Roman" w:cs="Times New Roman"/>
          <w:sz w:val="28"/>
          <w:szCs w:val="28"/>
        </w:rPr>
        <w:t>чеддеризации</w:t>
      </w:r>
      <w:proofErr w:type="spellEnd"/>
      <w:r w:rsidRPr="00CC2B4C">
        <w:rPr>
          <w:rFonts w:ascii="Times New Roman" w:hAnsi="Times New Roman" w:cs="Times New Roman"/>
          <w:sz w:val="28"/>
          <w:szCs w:val="28"/>
        </w:rPr>
        <w:t xml:space="preserve"> и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 xml:space="preserve">плавления сырной массы. К рассольным сырам с </w:t>
      </w:r>
      <w:proofErr w:type="spellStart"/>
      <w:r w:rsidRPr="00CC2B4C">
        <w:rPr>
          <w:rFonts w:ascii="Times New Roman" w:hAnsi="Times New Roman" w:cs="Times New Roman"/>
          <w:sz w:val="28"/>
          <w:szCs w:val="28"/>
        </w:rPr>
        <w:t>чеддеризацией</w:t>
      </w:r>
      <w:proofErr w:type="spellEnd"/>
      <w:r w:rsidRPr="00CC2B4C">
        <w:rPr>
          <w:rFonts w:ascii="Times New Roman" w:hAnsi="Times New Roman" w:cs="Times New Roman"/>
          <w:sz w:val="28"/>
          <w:szCs w:val="28"/>
        </w:rPr>
        <w:t xml:space="preserve"> и плавлением сырной массы относятся сыры Сулугуни, Слоистый. В</w:t>
      </w:r>
      <w:r w:rsidR="00B000C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технологии этих сыров отсутствуют операции прессования, созревания;</w:t>
      </w:r>
      <w:r w:rsidR="00B000C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срок реализации сыров 25 суток.</w:t>
      </w:r>
    </w:p>
    <w:p w14:paraId="57A65A94" w14:textId="0B8795AF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 xml:space="preserve">Сыры имеют умеренно соленый, чистый, </w:t>
      </w:r>
      <w:proofErr w:type="gramStart"/>
      <w:r w:rsidRPr="00CC2B4C">
        <w:rPr>
          <w:rFonts w:ascii="Times New Roman" w:hAnsi="Times New Roman" w:cs="Times New Roman"/>
          <w:sz w:val="28"/>
          <w:szCs w:val="28"/>
        </w:rPr>
        <w:t>кисло-молочный</w:t>
      </w:r>
      <w:proofErr w:type="gramEnd"/>
      <w:r w:rsidRPr="00CC2B4C">
        <w:rPr>
          <w:rFonts w:ascii="Times New Roman" w:hAnsi="Times New Roman" w:cs="Times New Roman"/>
          <w:sz w:val="28"/>
          <w:szCs w:val="28"/>
        </w:rPr>
        <w:t xml:space="preserve"> вкус. Тесто плотное, слегка ломкое, у брынзы - умеренно плотное, нежное, </w:t>
      </w:r>
      <w:proofErr w:type="spellStart"/>
      <w:r w:rsidRPr="00CC2B4C">
        <w:rPr>
          <w:rFonts w:ascii="Times New Roman" w:hAnsi="Times New Roman" w:cs="Times New Roman"/>
          <w:sz w:val="28"/>
          <w:szCs w:val="28"/>
        </w:rPr>
        <w:t>некрошливое</w:t>
      </w:r>
      <w:proofErr w:type="spellEnd"/>
      <w:r w:rsidRPr="00CC2B4C">
        <w:rPr>
          <w:rFonts w:ascii="Times New Roman" w:hAnsi="Times New Roman" w:cs="Times New Roman"/>
          <w:sz w:val="28"/>
          <w:szCs w:val="28"/>
        </w:rPr>
        <w:t xml:space="preserve">, у Сулугуни - плотное, слоистое, эластичное. Рисунок на разрезе в виде глазков различной </w:t>
      </w:r>
      <w:r w:rsidRPr="00CC2B4C">
        <w:rPr>
          <w:rFonts w:ascii="Times New Roman" w:hAnsi="Times New Roman" w:cs="Times New Roman"/>
          <w:sz w:val="28"/>
          <w:szCs w:val="28"/>
        </w:rPr>
        <w:lastRenderedPageBreak/>
        <w:t>формы и размеров; в брынзе, сыре Сулугуни допускаются пустоты неправильной формы. Используют эти сыры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в качестве закуски.</w:t>
      </w:r>
    </w:p>
    <w:p w14:paraId="23EDD0FC" w14:textId="06DE6EBF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>Из импортных сыров к этой группе можно отнести сыры Фета, Моцарелла и др.</w:t>
      </w:r>
    </w:p>
    <w:p w14:paraId="4E137367" w14:textId="7F798A8E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955A2C">
        <w:rPr>
          <w:rFonts w:ascii="Times New Roman" w:hAnsi="Times New Roman" w:cs="Times New Roman"/>
          <w:b/>
          <w:sz w:val="28"/>
          <w:szCs w:val="28"/>
        </w:rPr>
        <w:t>Плавленые сыры.</w:t>
      </w:r>
      <w:r w:rsidRPr="00CC2B4C">
        <w:rPr>
          <w:rFonts w:ascii="Times New Roman" w:hAnsi="Times New Roman" w:cs="Times New Roman"/>
          <w:sz w:val="28"/>
          <w:szCs w:val="28"/>
        </w:rPr>
        <w:t xml:space="preserve"> Вырабатывают плавленые сыры из различных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видов натуральных сыров, творога, сметаны, сухого молока, сливочного масла, со специями и без специй, путем тепловой обработки с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добавлением солей-</w:t>
      </w:r>
      <w:proofErr w:type="spellStart"/>
      <w:r w:rsidRPr="00CC2B4C">
        <w:rPr>
          <w:rFonts w:ascii="Times New Roman" w:hAnsi="Times New Roman" w:cs="Times New Roman"/>
          <w:sz w:val="28"/>
          <w:szCs w:val="28"/>
        </w:rPr>
        <w:t>плавителей</w:t>
      </w:r>
      <w:proofErr w:type="spellEnd"/>
      <w:r w:rsidRPr="00CC2B4C">
        <w:rPr>
          <w:rFonts w:ascii="Times New Roman" w:hAnsi="Times New Roman" w:cs="Times New Roman"/>
          <w:sz w:val="28"/>
          <w:szCs w:val="28"/>
        </w:rPr>
        <w:t>. В нашей стране выпускают более 40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видов плавленых сыров: Янтарь, Дружба, Лето, Шоколадный, Ореховый, Вишенка, колбасный Кавказский и Охотничий, Кофейный,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Костромской, Сыр с грибами для супа, Сыр с луком для супа и др.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Содержание жира в них 30, 40, 45, 50 и 60% (на сухое вещество).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 xml:space="preserve">У плавленых сыров цвет от </w:t>
      </w:r>
      <w:proofErr w:type="gramStart"/>
      <w:r w:rsidRPr="00CC2B4C">
        <w:rPr>
          <w:rFonts w:ascii="Times New Roman" w:hAnsi="Times New Roman" w:cs="Times New Roman"/>
          <w:sz w:val="28"/>
          <w:szCs w:val="28"/>
        </w:rPr>
        <w:t>слабо-желтого</w:t>
      </w:r>
      <w:proofErr w:type="gramEnd"/>
      <w:r w:rsidRPr="00CC2B4C">
        <w:rPr>
          <w:rFonts w:ascii="Times New Roman" w:hAnsi="Times New Roman" w:cs="Times New Roman"/>
          <w:sz w:val="28"/>
          <w:szCs w:val="28"/>
        </w:rPr>
        <w:t xml:space="preserve"> до желтого, однородный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по всей массе, у сыров со специями - с включением специй; выраженный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вкус и запах сыра, из которого они изготовлены, или привкус внесенных добавок; консистенция однородная, нежная, плотная, у некоторых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слегка мажущаяся.</w:t>
      </w:r>
    </w:p>
    <w:p w14:paraId="208D010D" w14:textId="78810CBD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955A2C">
        <w:rPr>
          <w:rFonts w:ascii="Times New Roman" w:hAnsi="Times New Roman" w:cs="Times New Roman"/>
          <w:b/>
          <w:sz w:val="28"/>
          <w:szCs w:val="28"/>
        </w:rPr>
        <w:t>Требования к качеству сыров.</w:t>
      </w:r>
      <w:r w:rsidRPr="00CC2B4C">
        <w:rPr>
          <w:rFonts w:ascii="Times New Roman" w:hAnsi="Times New Roman" w:cs="Times New Roman"/>
          <w:sz w:val="28"/>
          <w:szCs w:val="28"/>
        </w:rPr>
        <w:t xml:space="preserve"> Твердые сычужные сыры в зависимости от качества делят на высший и 1-й сорта. Сыры Российский, Пошехонский, Пикантный, сыры пониженной жирности, сычужные мягкие,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рассольные и плавленые на сорта не делят.</w:t>
      </w:r>
    </w:p>
    <w:p w14:paraId="2B693802" w14:textId="16A199B6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955A2C">
        <w:rPr>
          <w:rFonts w:ascii="Times New Roman" w:hAnsi="Times New Roman" w:cs="Times New Roman"/>
          <w:b/>
          <w:sz w:val="28"/>
          <w:szCs w:val="28"/>
        </w:rPr>
        <w:t>Сортность</w:t>
      </w:r>
      <w:r w:rsidRPr="00CC2B4C">
        <w:rPr>
          <w:rFonts w:ascii="Times New Roman" w:hAnsi="Times New Roman" w:cs="Times New Roman"/>
          <w:sz w:val="28"/>
          <w:szCs w:val="28"/>
        </w:rPr>
        <w:t xml:space="preserve"> сыра определяется органолептически</w:t>
      </w:r>
      <w:r w:rsidR="008B3FCF">
        <w:rPr>
          <w:rFonts w:ascii="Times New Roman" w:hAnsi="Times New Roman" w:cs="Times New Roman"/>
          <w:sz w:val="28"/>
          <w:szCs w:val="28"/>
        </w:rPr>
        <w:t>м</w:t>
      </w:r>
      <w:r w:rsidRPr="00CC2B4C">
        <w:rPr>
          <w:rFonts w:ascii="Times New Roman" w:hAnsi="Times New Roman" w:cs="Times New Roman"/>
          <w:sz w:val="28"/>
          <w:szCs w:val="28"/>
        </w:rPr>
        <w:t xml:space="preserve"> по 100-балльной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системе, в которой каждому показателю дается определенное количество баллов: вкус, запах - 45, консистенция - 25, рисунок - 10, цвет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теста - 5, внешний вид - 10, упаковка, маркировка - 5 баллов.</w:t>
      </w:r>
    </w:p>
    <w:p w14:paraId="79750A0E" w14:textId="00FA9DAD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>В зависимости от суммы баллов сыры относят к определенному сорту: к высшему - с общей оценкой 100-87 баллов, в том числе по вкусу и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запаху 37 баллов; к 1-му - с общей оценкой 86-75 баллов, в том числе по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вкусу и запаху не менее 34 баллов.</w:t>
      </w:r>
    </w:p>
    <w:p w14:paraId="212F51C6" w14:textId="4C5F4D43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955A2C">
        <w:rPr>
          <w:rFonts w:ascii="Times New Roman" w:hAnsi="Times New Roman" w:cs="Times New Roman"/>
          <w:b/>
          <w:sz w:val="28"/>
          <w:szCs w:val="28"/>
        </w:rPr>
        <w:t>К</w:t>
      </w:r>
      <w:r w:rsidR="00955A2C" w:rsidRPr="00955A2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55A2C">
        <w:rPr>
          <w:rFonts w:ascii="Times New Roman" w:hAnsi="Times New Roman" w:cs="Times New Roman"/>
          <w:b/>
          <w:sz w:val="28"/>
          <w:szCs w:val="28"/>
        </w:rPr>
        <w:t>дефектам</w:t>
      </w:r>
      <w:r w:rsidRPr="00CC2B4C">
        <w:rPr>
          <w:rFonts w:ascii="Times New Roman" w:hAnsi="Times New Roman" w:cs="Times New Roman"/>
          <w:sz w:val="28"/>
          <w:szCs w:val="28"/>
        </w:rPr>
        <w:t xml:space="preserve"> сыров относят слабовыраженные вкус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и аромат, горький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вкус; кормовой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вкус;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2B4C">
        <w:rPr>
          <w:rFonts w:ascii="Times New Roman" w:hAnsi="Times New Roman" w:cs="Times New Roman"/>
          <w:sz w:val="28"/>
          <w:szCs w:val="28"/>
        </w:rPr>
        <w:t>крошливую</w:t>
      </w:r>
      <w:proofErr w:type="spellEnd"/>
      <w:r w:rsidRPr="00CC2B4C">
        <w:rPr>
          <w:rFonts w:ascii="Times New Roman" w:hAnsi="Times New Roman" w:cs="Times New Roman"/>
          <w:sz w:val="28"/>
          <w:szCs w:val="28"/>
        </w:rPr>
        <w:t>,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рыхлую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консистенцию;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отсутствие рисунка;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трещины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на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корке и др.</w:t>
      </w:r>
    </w:p>
    <w:p w14:paraId="2F60D22D" w14:textId="4B424054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955A2C">
        <w:rPr>
          <w:rFonts w:ascii="Times New Roman" w:hAnsi="Times New Roman" w:cs="Times New Roman"/>
          <w:b/>
          <w:sz w:val="28"/>
          <w:szCs w:val="28"/>
        </w:rPr>
        <w:t>Не допускаются</w:t>
      </w:r>
      <w:r w:rsidRPr="00CC2B4C">
        <w:rPr>
          <w:rFonts w:ascii="Times New Roman" w:hAnsi="Times New Roman" w:cs="Times New Roman"/>
          <w:sz w:val="28"/>
          <w:szCs w:val="28"/>
        </w:rPr>
        <w:t xml:space="preserve"> к приемке сыры с посторонними примесями в тесте, потерявшие форму, пораженные подкорковой плесенью и др.</w:t>
      </w:r>
    </w:p>
    <w:p w14:paraId="3FF9CF04" w14:textId="58C6C71C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>Содержание остаточных количеств пестицидов, тяжелых металлов и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мышьяка не должно превышать нормативов, утвержденных Минздравом.</w:t>
      </w:r>
      <w:r w:rsidR="00955A2C">
        <w:rPr>
          <w:rFonts w:ascii="Times New Roman" w:hAnsi="Times New Roman" w:cs="Times New Roman"/>
          <w:sz w:val="28"/>
          <w:szCs w:val="28"/>
        </w:rPr>
        <w:t xml:space="preserve"> </w:t>
      </w:r>
      <w:r w:rsidRPr="00CC2B4C">
        <w:rPr>
          <w:rFonts w:ascii="Times New Roman" w:hAnsi="Times New Roman" w:cs="Times New Roman"/>
          <w:sz w:val="28"/>
          <w:szCs w:val="28"/>
        </w:rPr>
        <w:t>Бактерии группы кишечных палочек не допускаются.</w:t>
      </w:r>
    </w:p>
    <w:p w14:paraId="6D87B114" w14:textId="77777777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955A2C">
        <w:rPr>
          <w:rFonts w:ascii="Times New Roman" w:hAnsi="Times New Roman" w:cs="Times New Roman"/>
          <w:b/>
          <w:sz w:val="28"/>
          <w:szCs w:val="28"/>
        </w:rPr>
        <w:t>Упаковка и хранение сыров.</w:t>
      </w:r>
      <w:r w:rsidRPr="00CC2B4C">
        <w:rPr>
          <w:rFonts w:ascii="Times New Roman" w:hAnsi="Times New Roman" w:cs="Times New Roman"/>
          <w:sz w:val="28"/>
          <w:szCs w:val="28"/>
        </w:rPr>
        <w:t xml:space="preserve"> Сыры сычужные упаковывают в ящики</w:t>
      </w:r>
    </w:p>
    <w:p w14:paraId="09A14A4C" w14:textId="77777777" w:rsidR="00CC2B4C" w:rsidRPr="00CC2B4C" w:rsidRDefault="00CC2B4C" w:rsidP="00CC2B4C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t>и барабаны, а рассольные - в бочки. Плавленые сыры фасуют в алюминиевую лакированную фольгу или в полимерную тару.</w:t>
      </w:r>
    </w:p>
    <w:p w14:paraId="27129E86" w14:textId="5CD16D30" w:rsidR="00CC2B4C" w:rsidRDefault="00CC2B4C" w:rsidP="007E782A">
      <w:pPr>
        <w:jc w:val="both"/>
        <w:rPr>
          <w:rFonts w:ascii="Times New Roman" w:hAnsi="Times New Roman" w:cs="Times New Roman"/>
          <w:sz w:val="28"/>
          <w:szCs w:val="28"/>
        </w:rPr>
      </w:pPr>
      <w:r w:rsidRPr="00CC2B4C">
        <w:rPr>
          <w:rFonts w:ascii="Times New Roman" w:hAnsi="Times New Roman" w:cs="Times New Roman"/>
          <w:sz w:val="28"/>
          <w:szCs w:val="28"/>
        </w:rPr>
        <w:lastRenderedPageBreak/>
        <w:t>Хранят твердые сыры при температуре от 0 до 8° С и 85-87% относительной влажности воздуха 15 дней, плавленые - 10, мягкие - 1-5, рассольные - 15, а Русский камамбер - 5 дней.</w:t>
      </w:r>
    </w:p>
    <w:p w14:paraId="6956B97B" w14:textId="359A3AF0" w:rsidR="00955A2C" w:rsidRDefault="00955A2C" w:rsidP="007E782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6E7103" w14:textId="77777777" w:rsidR="00632D01" w:rsidRPr="00632D01" w:rsidRDefault="00632D01" w:rsidP="00632D0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2D01">
        <w:rPr>
          <w:rFonts w:ascii="Times New Roman" w:hAnsi="Times New Roman" w:cs="Times New Roman"/>
          <w:b/>
          <w:sz w:val="28"/>
          <w:szCs w:val="28"/>
        </w:rPr>
        <w:t>Маркировка сыра</w:t>
      </w:r>
    </w:p>
    <w:p w14:paraId="1EF26791" w14:textId="77777777" w:rsidR="00632D01" w:rsidRPr="00632D01" w:rsidRDefault="00632D01" w:rsidP="00632D01">
      <w:pPr>
        <w:jc w:val="both"/>
        <w:rPr>
          <w:rFonts w:ascii="Times New Roman" w:hAnsi="Times New Roman" w:cs="Times New Roman"/>
          <w:sz w:val="28"/>
          <w:szCs w:val="28"/>
        </w:rPr>
      </w:pPr>
      <w:r w:rsidRPr="00632D01">
        <w:rPr>
          <w:rFonts w:ascii="Times New Roman" w:hAnsi="Times New Roman" w:cs="Times New Roman"/>
          <w:sz w:val="28"/>
          <w:szCs w:val="28"/>
        </w:rPr>
        <w:t>Один из наиболее востребованных молочных продуктов в современных магазинах – это сыр. Сортов его существует великое множество, от мягких, созревающих в течение пары недель, до твердых видов, выдерживающих месячные хранения. Такое разнообразие позволяет каждому покупателю найти предложение, отвечающее его финансовым возможностям и вкусовым предпочтениями.</w:t>
      </w:r>
    </w:p>
    <w:p w14:paraId="547BF998" w14:textId="77777777" w:rsidR="00632D01" w:rsidRPr="00632D01" w:rsidRDefault="00632D01" w:rsidP="00632D0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2326D8" w14:textId="77777777" w:rsidR="00632D01" w:rsidRPr="00632D01" w:rsidRDefault="00632D01" w:rsidP="00632D01">
      <w:pPr>
        <w:jc w:val="both"/>
        <w:rPr>
          <w:rFonts w:ascii="Times New Roman" w:hAnsi="Times New Roman" w:cs="Times New Roman"/>
          <w:sz w:val="28"/>
          <w:szCs w:val="28"/>
        </w:rPr>
      </w:pPr>
      <w:r w:rsidRPr="00632D01">
        <w:rPr>
          <w:rFonts w:ascii="Times New Roman" w:hAnsi="Times New Roman" w:cs="Times New Roman"/>
          <w:sz w:val="28"/>
          <w:szCs w:val="28"/>
        </w:rPr>
        <w:t>Помимо вкусовых качеств, товар отличается и высокой питательной ценностью, сытностью, содержанием молочнокислых организмов, благотворно влияющих на работу пищеварительной системы, кальция, укрепляющего кости. Конечно, все указанное применимо только к качественному товару, производитель которого строго следованиям требованиям ГОСТ. Примечательно, что таким требованиям должны соответствовать не только технологические процессы, но и маркировка сыра, которая содержит определенные сведения.</w:t>
      </w:r>
    </w:p>
    <w:p w14:paraId="6695F226" w14:textId="77777777" w:rsidR="00632D01" w:rsidRPr="00632D01" w:rsidRDefault="00632D01" w:rsidP="00632D0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1779929" w14:textId="77777777" w:rsidR="00632D01" w:rsidRPr="00632D01" w:rsidRDefault="00632D01" w:rsidP="00632D01">
      <w:pPr>
        <w:jc w:val="both"/>
        <w:rPr>
          <w:rFonts w:ascii="Times New Roman" w:hAnsi="Times New Roman" w:cs="Times New Roman"/>
          <w:sz w:val="28"/>
          <w:szCs w:val="28"/>
        </w:rPr>
      </w:pPr>
      <w:r w:rsidRPr="00632D01">
        <w:rPr>
          <w:rFonts w:ascii="Times New Roman" w:hAnsi="Times New Roman" w:cs="Times New Roman"/>
          <w:sz w:val="28"/>
          <w:szCs w:val="28"/>
        </w:rPr>
        <w:t>Как проходит маркировка сыра</w:t>
      </w:r>
    </w:p>
    <w:p w14:paraId="043B8F51" w14:textId="77777777" w:rsidR="00632D01" w:rsidRPr="00632D01" w:rsidRDefault="00632D01" w:rsidP="00632D01">
      <w:pPr>
        <w:jc w:val="both"/>
        <w:rPr>
          <w:rFonts w:ascii="Times New Roman" w:hAnsi="Times New Roman" w:cs="Times New Roman"/>
          <w:sz w:val="28"/>
          <w:szCs w:val="28"/>
        </w:rPr>
      </w:pPr>
      <w:r w:rsidRPr="00632D01">
        <w:rPr>
          <w:rFonts w:ascii="Times New Roman" w:hAnsi="Times New Roman" w:cs="Times New Roman"/>
          <w:sz w:val="28"/>
          <w:szCs w:val="28"/>
        </w:rPr>
        <w:t>Главным образом, каждая сырная головка сопровождается следующим:</w:t>
      </w:r>
    </w:p>
    <w:p w14:paraId="7BF5CC98" w14:textId="77777777" w:rsidR="00632D01" w:rsidRPr="00632D01" w:rsidRDefault="00632D01" w:rsidP="00632D0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B6EFF0" w14:textId="77777777" w:rsidR="00632D01" w:rsidRPr="00632D01" w:rsidRDefault="00632D01" w:rsidP="00632D01">
      <w:pPr>
        <w:jc w:val="both"/>
        <w:rPr>
          <w:rFonts w:ascii="Times New Roman" w:hAnsi="Times New Roman" w:cs="Times New Roman"/>
          <w:sz w:val="28"/>
          <w:szCs w:val="28"/>
        </w:rPr>
      </w:pPr>
      <w:r w:rsidRPr="00632D01">
        <w:rPr>
          <w:rFonts w:ascii="Times New Roman" w:hAnsi="Times New Roman" w:cs="Times New Roman"/>
          <w:sz w:val="28"/>
          <w:szCs w:val="28"/>
        </w:rPr>
        <w:t>дата изготовления (месяц и число);</w:t>
      </w:r>
    </w:p>
    <w:p w14:paraId="481F8275" w14:textId="77777777" w:rsidR="00632D01" w:rsidRPr="00632D01" w:rsidRDefault="00632D01" w:rsidP="00632D01">
      <w:pPr>
        <w:jc w:val="both"/>
        <w:rPr>
          <w:rFonts w:ascii="Times New Roman" w:hAnsi="Times New Roman" w:cs="Times New Roman"/>
          <w:sz w:val="28"/>
          <w:szCs w:val="28"/>
        </w:rPr>
      </w:pPr>
      <w:r w:rsidRPr="00632D01">
        <w:rPr>
          <w:rFonts w:ascii="Times New Roman" w:hAnsi="Times New Roman" w:cs="Times New Roman"/>
          <w:sz w:val="28"/>
          <w:szCs w:val="28"/>
        </w:rPr>
        <w:t>торговая марка;</w:t>
      </w:r>
    </w:p>
    <w:p w14:paraId="7BDCAC26" w14:textId="77777777" w:rsidR="00632D01" w:rsidRPr="00632D01" w:rsidRDefault="00632D01" w:rsidP="00632D01">
      <w:pPr>
        <w:jc w:val="both"/>
        <w:rPr>
          <w:rFonts w:ascii="Times New Roman" w:hAnsi="Times New Roman" w:cs="Times New Roman"/>
          <w:sz w:val="28"/>
          <w:szCs w:val="28"/>
        </w:rPr>
      </w:pPr>
      <w:r w:rsidRPr="00632D01">
        <w:rPr>
          <w:rFonts w:ascii="Times New Roman" w:hAnsi="Times New Roman" w:cs="Times New Roman"/>
          <w:sz w:val="28"/>
          <w:szCs w:val="28"/>
        </w:rPr>
        <w:t>порядковый номер варки;</w:t>
      </w:r>
    </w:p>
    <w:p w14:paraId="5BC5325A" w14:textId="77777777" w:rsidR="00632D01" w:rsidRPr="00632D01" w:rsidRDefault="00632D01" w:rsidP="00632D01">
      <w:pPr>
        <w:jc w:val="both"/>
        <w:rPr>
          <w:rFonts w:ascii="Times New Roman" w:hAnsi="Times New Roman" w:cs="Times New Roman"/>
          <w:sz w:val="28"/>
          <w:szCs w:val="28"/>
        </w:rPr>
      </w:pPr>
      <w:r w:rsidRPr="00632D01">
        <w:rPr>
          <w:rFonts w:ascii="Times New Roman" w:hAnsi="Times New Roman" w:cs="Times New Roman"/>
          <w:sz w:val="28"/>
          <w:szCs w:val="28"/>
        </w:rPr>
        <w:t>прочие данные, которые должны использоваться в соответствии с положениями государственного стандарта Р 51074.</w:t>
      </w:r>
    </w:p>
    <w:p w14:paraId="37298CF9" w14:textId="77777777" w:rsidR="00632D01" w:rsidRPr="00632D01" w:rsidRDefault="00632D01" w:rsidP="00632D01">
      <w:pPr>
        <w:jc w:val="both"/>
        <w:rPr>
          <w:rFonts w:ascii="Times New Roman" w:hAnsi="Times New Roman" w:cs="Times New Roman"/>
          <w:sz w:val="28"/>
          <w:szCs w:val="28"/>
        </w:rPr>
      </w:pPr>
      <w:r w:rsidRPr="00632D01">
        <w:rPr>
          <w:rFonts w:ascii="Times New Roman" w:hAnsi="Times New Roman" w:cs="Times New Roman"/>
          <w:sz w:val="28"/>
          <w:szCs w:val="28"/>
        </w:rPr>
        <w:t>Информационный набор может изменяться в соответствии с сортом. Если рассматривать дату производства и порядковый номер варки, то они обозначаются следующими методами:</w:t>
      </w:r>
    </w:p>
    <w:p w14:paraId="501203F9" w14:textId="77777777" w:rsidR="00632D01" w:rsidRPr="00632D01" w:rsidRDefault="00632D01" w:rsidP="00632D0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E2F474A" w14:textId="77777777" w:rsidR="00632D01" w:rsidRPr="00632D01" w:rsidRDefault="00632D01" w:rsidP="00632D01">
      <w:pPr>
        <w:jc w:val="both"/>
        <w:rPr>
          <w:rFonts w:ascii="Times New Roman" w:hAnsi="Times New Roman" w:cs="Times New Roman"/>
          <w:sz w:val="28"/>
          <w:szCs w:val="28"/>
        </w:rPr>
      </w:pPr>
      <w:r w:rsidRPr="00632D01">
        <w:rPr>
          <w:rFonts w:ascii="Times New Roman" w:hAnsi="Times New Roman" w:cs="Times New Roman"/>
          <w:sz w:val="28"/>
          <w:szCs w:val="28"/>
        </w:rPr>
        <w:t>помещение в тесто цифр на основе пластика или казеина методом прессовки;</w:t>
      </w:r>
    </w:p>
    <w:p w14:paraId="56CEC7EF" w14:textId="77777777" w:rsidR="00632D01" w:rsidRPr="00632D01" w:rsidRDefault="00632D01" w:rsidP="00632D01">
      <w:pPr>
        <w:jc w:val="both"/>
        <w:rPr>
          <w:rFonts w:ascii="Times New Roman" w:hAnsi="Times New Roman" w:cs="Times New Roman"/>
          <w:sz w:val="28"/>
          <w:szCs w:val="28"/>
        </w:rPr>
      </w:pPr>
      <w:r w:rsidRPr="00632D01">
        <w:rPr>
          <w:rFonts w:ascii="Times New Roman" w:hAnsi="Times New Roman" w:cs="Times New Roman"/>
          <w:sz w:val="28"/>
          <w:szCs w:val="28"/>
        </w:rPr>
        <w:lastRenderedPageBreak/>
        <w:t>нанесение оттиска цифрами, сделанными из специального сорта нержавеющей стали, допущенной к использованию в пищевой промышленности, не изменяющей вкуса и внешних данных продукта при контакте;</w:t>
      </w:r>
    </w:p>
    <w:p w14:paraId="55D904CC" w14:textId="77777777" w:rsidR="00632D01" w:rsidRPr="00632D01" w:rsidRDefault="00632D01" w:rsidP="00632D01">
      <w:pPr>
        <w:jc w:val="both"/>
        <w:rPr>
          <w:rFonts w:ascii="Times New Roman" w:hAnsi="Times New Roman" w:cs="Times New Roman"/>
          <w:sz w:val="28"/>
          <w:szCs w:val="28"/>
        </w:rPr>
      </w:pPr>
      <w:r w:rsidRPr="00632D01">
        <w:rPr>
          <w:rFonts w:ascii="Times New Roman" w:hAnsi="Times New Roman" w:cs="Times New Roman"/>
          <w:sz w:val="28"/>
          <w:szCs w:val="28"/>
        </w:rPr>
        <w:t>плавление цифр посредством особого прибора;</w:t>
      </w:r>
    </w:p>
    <w:p w14:paraId="0199F24F" w14:textId="77777777" w:rsidR="00632D01" w:rsidRPr="00632D01" w:rsidRDefault="00632D01" w:rsidP="00632D01">
      <w:pPr>
        <w:jc w:val="both"/>
        <w:rPr>
          <w:rFonts w:ascii="Times New Roman" w:hAnsi="Times New Roman" w:cs="Times New Roman"/>
          <w:sz w:val="28"/>
          <w:szCs w:val="28"/>
        </w:rPr>
      </w:pPr>
      <w:r w:rsidRPr="00632D01">
        <w:rPr>
          <w:rFonts w:ascii="Times New Roman" w:hAnsi="Times New Roman" w:cs="Times New Roman"/>
          <w:sz w:val="28"/>
          <w:szCs w:val="28"/>
        </w:rPr>
        <w:t>простановка штемпеля краской. Данная краска также не представляет опасности для здоровья, вкусовых качеств и других показателей. Она выполнена на основе компонентов природного происхождения, точный состав зафиксирован в положении, выпущенном российским Министерством здравоохранения.</w:t>
      </w:r>
    </w:p>
    <w:p w14:paraId="09F17F45" w14:textId="77777777" w:rsidR="00632D01" w:rsidRPr="00632D01" w:rsidRDefault="00632D01" w:rsidP="00632D01">
      <w:pPr>
        <w:jc w:val="both"/>
        <w:rPr>
          <w:rFonts w:ascii="Times New Roman" w:hAnsi="Times New Roman" w:cs="Times New Roman"/>
          <w:sz w:val="28"/>
          <w:szCs w:val="28"/>
        </w:rPr>
      </w:pPr>
      <w:r w:rsidRPr="00632D01">
        <w:rPr>
          <w:rFonts w:ascii="Times New Roman" w:hAnsi="Times New Roman" w:cs="Times New Roman"/>
          <w:sz w:val="28"/>
          <w:szCs w:val="28"/>
        </w:rPr>
        <w:t>Согласно правилам, цифры находятся в центральной части верхней плоскости головки, выдерживается следующий порядок:</w:t>
      </w:r>
    </w:p>
    <w:p w14:paraId="10AC20E2" w14:textId="77777777" w:rsidR="00632D01" w:rsidRPr="00632D01" w:rsidRDefault="00632D01" w:rsidP="00632D0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764087" w14:textId="77777777" w:rsidR="00632D01" w:rsidRPr="00632D01" w:rsidRDefault="00632D01" w:rsidP="00632D01">
      <w:pPr>
        <w:jc w:val="both"/>
        <w:rPr>
          <w:rFonts w:ascii="Times New Roman" w:hAnsi="Times New Roman" w:cs="Times New Roman"/>
          <w:sz w:val="28"/>
          <w:szCs w:val="28"/>
        </w:rPr>
      </w:pPr>
      <w:r w:rsidRPr="00632D01">
        <w:rPr>
          <w:rFonts w:ascii="Times New Roman" w:hAnsi="Times New Roman" w:cs="Times New Roman"/>
          <w:sz w:val="28"/>
          <w:szCs w:val="28"/>
        </w:rPr>
        <w:t>справа находится месяц производства;</w:t>
      </w:r>
    </w:p>
    <w:p w14:paraId="719642A2" w14:textId="77777777" w:rsidR="00632D01" w:rsidRPr="00632D01" w:rsidRDefault="00632D01" w:rsidP="00632D01">
      <w:pPr>
        <w:jc w:val="both"/>
        <w:rPr>
          <w:rFonts w:ascii="Times New Roman" w:hAnsi="Times New Roman" w:cs="Times New Roman"/>
          <w:sz w:val="28"/>
          <w:szCs w:val="28"/>
        </w:rPr>
      </w:pPr>
      <w:r w:rsidRPr="00632D01">
        <w:rPr>
          <w:rFonts w:ascii="Times New Roman" w:hAnsi="Times New Roman" w:cs="Times New Roman"/>
          <w:sz w:val="28"/>
          <w:szCs w:val="28"/>
        </w:rPr>
        <w:t>слева – число;</w:t>
      </w:r>
    </w:p>
    <w:p w14:paraId="2C87433A" w14:textId="77777777" w:rsidR="00632D01" w:rsidRPr="00632D01" w:rsidRDefault="00632D01" w:rsidP="00632D01">
      <w:pPr>
        <w:jc w:val="both"/>
        <w:rPr>
          <w:rFonts w:ascii="Times New Roman" w:hAnsi="Times New Roman" w:cs="Times New Roman"/>
          <w:sz w:val="28"/>
          <w:szCs w:val="28"/>
        </w:rPr>
      </w:pPr>
      <w:r w:rsidRPr="00632D01">
        <w:rPr>
          <w:rFonts w:ascii="Times New Roman" w:hAnsi="Times New Roman" w:cs="Times New Roman"/>
          <w:sz w:val="28"/>
          <w:szCs w:val="28"/>
        </w:rPr>
        <w:t>под описанными выше цифрами – порядковый номер варки.</w:t>
      </w:r>
    </w:p>
    <w:p w14:paraId="78D3D8C2" w14:textId="5C2AE402" w:rsidR="00632D01" w:rsidRDefault="00632D01" w:rsidP="00632D01">
      <w:pPr>
        <w:jc w:val="both"/>
        <w:rPr>
          <w:rFonts w:ascii="Times New Roman" w:hAnsi="Times New Roman" w:cs="Times New Roman"/>
          <w:sz w:val="28"/>
          <w:szCs w:val="28"/>
        </w:rPr>
      </w:pPr>
      <w:r w:rsidRPr="00632D01">
        <w:rPr>
          <w:rFonts w:ascii="Times New Roman" w:hAnsi="Times New Roman" w:cs="Times New Roman"/>
          <w:sz w:val="28"/>
          <w:szCs w:val="28"/>
        </w:rPr>
        <w:t>Если продукция созревает с использованием микрофлоры сырной слизи, то допускается маркировка сыра на этикетке без использования обозначенных выше методик, подразумевающих непосредственный контакт с «телом». Подобное правило может распространяться и на некоторые другие разновидности в том случае, если соответствующая информация зафиксирована в нормативных документах.</w:t>
      </w:r>
    </w:p>
    <w:p w14:paraId="5DF402AD" w14:textId="241442E7" w:rsidR="00955A2C" w:rsidRDefault="003D479D" w:rsidP="007E782A">
      <w:pPr>
        <w:jc w:val="both"/>
        <w:rPr>
          <w:rFonts w:ascii="Times New Roman" w:hAnsi="Times New Roman" w:cs="Times New Roman"/>
          <w:sz w:val="28"/>
          <w:szCs w:val="28"/>
        </w:rPr>
      </w:pPr>
      <w:r w:rsidRPr="003D479D">
        <w:rPr>
          <w:noProof/>
        </w:rPr>
        <w:lastRenderedPageBreak/>
        <w:drawing>
          <wp:inline distT="0" distB="0" distL="0" distR="0" wp14:anchorId="385752E3" wp14:editId="0913A66F">
            <wp:extent cx="3360615" cy="3276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73559" cy="328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6375">
        <w:rPr>
          <w:noProof/>
        </w:rPr>
        <w:drawing>
          <wp:inline distT="0" distB="0" distL="0" distR="0" wp14:anchorId="0CF40FB4" wp14:editId="1981DEF7">
            <wp:extent cx="4914900" cy="27644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3191" cy="2769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4B032" w14:textId="69B85364" w:rsidR="00955A2C" w:rsidRDefault="00955A2C" w:rsidP="007E782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532345" w14:textId="77777777" w:rsidR="0086433C" w:rsidRDefault="0086433C" w:rsidP="003D479D">
      <w:pPr>
        <w:rPr>
          <w:rFonts w:ascii="Times New Roman" w:hAnsi="Times New Roman" w:cs="Times New Roman"/>
          <w:b/>
          <w:sz w:val="28"/>
          <w:szCs w:val="28"/>
        </w:rPr>
      </w:pPr>
    </w:p>
    <w:p w14:paraId="2CC3870D" w14:textId="77777777" w:rsidR="0086433C" w:rsidRDefault="0086433C" w:rsidP="00955A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86433C" w:rsidSect="002F7F9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D304A9"/>
    <w:multiLevelType w:val="hybridMultilevel"/>
    <w:tmpl w:val="976C8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6D4"/>
    <w:rsid w:val="00007051"/>
    <w:rsid w:val="000471F3"/>
    <w:rsid w:val="00124F56"/>
    <w:rsid w:val="00132A7B"/>
    <w:rsid w:val="00181A1F"/>
    <w:rsid w:val="001B5026"/>
    <w:rsid w:val="001C55C4"/>
    <w:rsid w:val="001E257F"/>
    <w:rsid w:val="002F7F99"/>
    <w:rsid w:val="003949EA"/>
    <w:rsid w:val="003C4294"/>
    <w:rsid w:val="003D479D"/>
    <w:rsid w:val="003F7086"/>
    <w:rsid w:val="004416EF"/>
    <w:rsid w:val="005903E0"/>
    <w:rsid w:val="005B5893"/>
    <w:rsid w:val="00616E0B"/>
    <w:rsid w:val="00632D01"/>
    <w:rsid w:val="006A0B09"/>
    <w:rsid w:val="006C4783"/>
    <w:rsid w:val="006F4B4F"/>
    <w:rsid w:val="007E782A"/>
    <w:rsid w:val="00827086"/>
    <w:rsid w:val="0086433C"/>
    <w:rsid w:val="00890F38"/>
    <w:rsid w:val="008B3FCF"/>
    <w:rsid w:val="008F28E9"/>
    <w:rsid w:val="00955A2C"/>
    <w:rsid w:val="00A553B4"/>
    <w:rsid w:val="00AE7CCC"/>
    <w:rsid w:val="00B000CC"/>
    <w:rsid w:val="00B34A42"/>
    <w:rsid w:val="00C516D4"/>
    <w:rsid w:val="00C946FE"/>
    <w:rsid w:val="00CC2B4C"/>
    <w:rsid w:val="00CD45FC"/>
    <w:rsid w:val="00CE75C6"/>
    <w:rsid w:val="00D04E9B"/>
    <w:rsid w:val="00D32363"/>
    <w:rsid w:val="00DD7F8C"/>
    <w:rsid w:val="00E56375"/>
    <w:rsid w:val="00F142F5"/>
    <w:rsid w:val="00FC48D1"/>
    <w:rsid w:val="00FC6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AC665"/>
  <w15:chartTrackingRefBased/>
  <w15:docId w15:val="{20A290EF-6057-4D30-BB59-46A4C3B98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34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34A42"/>
    <w:rPr>
      <w:color w:val="0000FF"/>
      <w:u w:val="single"/>
    </w:rPr>
  </w:style>
  <w:style w:type="table" w:styleId="a5">
    <w:name w:val="Table Grid"/>
    <w:basedOn w:val="a1"/>
    <w:uiPriority w:val="39"/>
    <w:rsid w:val="001C55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175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zarova.tamara19@mail.ru" TargetMode="External"/><Relationship Id="rId13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hyperlink" Target="mailto:nazarova.tamara19@mail.ru" TargetMode="External"/><Relationship Id="rId12" Type="http://schemas.openxmlformats.org/officeDocument/2006/relationships/hyperlink" Target="mailto:nazarova.tamara19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nazarova.tamara19@mail.ru" TargetMode="External"/><Relationship Id="rId11" Type="http://schemas.openxmlformats.org/officeDocument/2006/relationships/hyperlink" Target="mailto:nazarova.tamara19@mail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nazarova.tamara19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azarova.tamara19@mail.ru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AA6CA7-FB8B-42F5-A26B-C61C92A200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9</Pages>
  <Words>2396</Words>
  <Characters>13662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44</cp:revision>
  <dcterms:created xsi:type="dcterms:W3CDTF">2020-12-10T06:33:00Z</dcterms:created>
  <dcterms:modified xsi:type="dcterms:W3CDTF">2021-02-19T15:12:00Z</dcterms:modified>
</cp:coreProperties>
</file>