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1D" w:rsidRPr="00836A03" w:rsidRDefault="00836A03" w:rsidP="00836A03">
      <w:pPr>
        <w:spacing w:after="0"/>
        <w:ind w:firstLine="709"/>
        <w:jc w:val="both"/>
        <w:rPr>
          <w:rFonts w:ascii="Times New Roman" w:hAnsi="Times New Roman" w:cs="Times New Roman"/>
          <w:sz w:val="28"/>
          <w:szCs w:val="28"/>
        </w:rPr>
      </w:pPr>
      <w:r w:rsidRPr="002F4645">
        <w:rPr>
          <w:rFonts w:ascii="Times New Roman" w:hAnsi="Times New Roman" w:cs="Times New Roman"/>
          <w:b/>
          <w:sz w:val="28"/>
          <w:szCs w:val="28"/>
        </w:rPr>
        <w:t>Тема:</w:t>
      </w:r>
      <w:r>
        <w:rPr>
          <w:rFonts w:ascii="Times New Roman" w:hAnsi="Times New Roman" w:cs="Times New Roman"/>
          <w:sz w:val="28"/>
          <w:szCs w:val="28"/>
        </w:rPr>
        <w:t xml:space="preserve"> Технология обработки табличных данных. Основные операции, </w:t>
      </w:r>
      <w:proofErr w:type="gramStart"/>
      <w:r>
        <w:rPr>
          <w:rFonts w:ascii="Times New Roman" w:hAnsi="Times New Roman" w:cs="Times New Roman"/>
          <w:sz w:val="28"/>
          <w:szCs w:val="28"/>
        </w:rPr>
        <w:t>выполняемых</w:t>
      </w:r>
      <w:proofErr w:type="gramEnd"/>
      <w:r>
        <w:rPr>
          <w:rFonts w:ascii="Times New Roman" w:hAnsi="Times New Roman" w:cs="Times New Roman"/>
          <w:sz w:val="28"/>
          <w:szCs w:val="28"/>
        </w:rPr>
        <w:t xml:space="preserve"> в табличном процессоре. Электронные таблицы, как форма создания отчетности.</w:t>
      </w:r>
    </w:p>
    <w:p w:rsidR="00836A03" w:rsidRPr="00836A03" w:rsidRDefault="00836A03" w:rsidP="00E9511D">
      <w:pPr>
        <w:spacing w:after="0"/>
        <w:ind w:firstLine="709"/>
        <w:jc w:val="center"/>
        <w:rPr>
          <w:rFonts w:ascii="Times New Roman" w:hAnsi="Times New Roman" w:cs="Times New Roman"/>
          <w:sz w:val="28"/>
          <w:szCs w:val="28"/>
        </w:rPr>
      </w:pPr>
    </w:p>
    <w:p w:rsidR="00836A03" w:rsidRPr="00836A03" w:rsidRDefault="00836A03" w:rsidP="00E9511D">
      <w:pPr>
        <w:spacing w:after="0"/>
        <w:ind w:firstLine="709"/>
        <w:jc w:val="center"/>
        <w:rPr>
          <w:rFonts w:ascii="Times New Roman" w:hAnsi="Times New Roman" w:cs="Times New Roman"/>
          <w:sz w:val="28"/>
          <w:szCs w:val="28"/>
        </w:rPr>
      </w:pPr>
    </w:p>
    <w:p w:rsidR="00E9511D" w:rsidRPr="00E9511D" w:rsidRDefault="00E9511D" w:rsidP="00E9511D">
      <w:pPr>
        <w:spacing w:after="0"/>
        <w:ind w:firstLine="709"/>
        <w:jc w:val="both"/>
        <w:rPr>
          <w:rFonts w:ascii="Times New Roman" w:hAnsi="Times New Roman" w:cs="Times New Roman"/>
          <w:b/>
          <w:sz w:val="28"/>
          <w:szCs w:val="28"/>
        </w:rPr>
      </w:pPr>
      <w:r w:rsidRPr="00E9511D">
        <w:rPr>
          <w:rFonts w:ascii="Times New Roman" w:hAnsi="Times New Roman" w:cs="Times New Roman"/>
          <w:b/>
          <w:sz w:val="28"/>
          <w:szCs w:val="28"/>
        </w:rPr>
        <w:t>1. Понятие электронной таблицы. Назначение. MS </w:t>
      </w:r>
      <w:proofErr w:type="spellStart"/>
      <w:r w:rsidRPr="00E9511D">
        <w:rPr>
          <w:rFonts w:ascii="Times New Roman" w:hAnsi="Times New Roman" w:cs="Times New Roman"/>
          <w:b/>
          <w:sz w:val="28"/>
          <w:szCs w:val="28"/>
        </w:rPr>
        <w:t>Excel</w:t>
      </w:r>
      <w:proofErr w:type="spellEnd"/>
      <w:r w:rsidRPr="00E9511D">
        <w:rPr>
          <w:rFonts w:ascii="Times New Roman" w:hAnsi="Times New Roman" w:cs="Times New Roman"/>
          <w:b/>
          <w:sz w:val="28"/>
          <w:szCs w:val="28"/>
        </w:rPr>
        <w:t>. Назначение. Интерфейс.</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w:t>
      </w:r>
    </w:p>
    <w:p w:rsidR="00E9511D" w:rsidRPr="00E9511D" w:rsidRDefault="00E9511D" w:rsidP="00E9511D">
      <w:pPr>
        <w:spacing w:after="0"/>
        <w:ind w:firstLine="709"/>
        <w:jc w:val="both"/>
        <w:rPr>
          <w:rFonts w:ascii="Times New Roman" w:hAnsi="Times New Roman" w:cs="Times New Roman"/>
          <w:b/>
          <w:sz w:val="28"/>
          <w:szCs w:val="28"/>
        </w:rPr>
      </w:pPr>
      <w:r w:rsidRPr="00E9511D">
        <w:rPr>
          <w:rFonts w:ascii="Times New Roman" w:hAnsi="Times New Roman" w:cs="Times New Roman"/>
          <w:b/>
          <w:sz w:val="28"/>
          <w:szCs w:val="28"/>
        </w:rPr>
        <w:t>Понятие электронной таблицы. Назначение.</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noProof/>
          <w:sz w:val="28"/>
          <w:szCs w:val="28"/>
          <w:lang w:eastAsia="ru-RU"/>
        </w:rPr>
        <mc:AlternateContent>
          <mc:Choice Requires="wps">
            <w:drawing>
              <wp:inline distT="0" distB="0" distL="0" distR="0" wp14:anchorId="72C0A9EB" wp14:editId="6443A39D">
                <wp:extent cx="306070" cy="306070"/>
                <wp:effectExtent l="0" t="0" r="0" b="0"/>
                <wp:docPr id="3" name="Прямоугольник 3" descr="logotip_exce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logotip_excel.jpg"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" filled="f" stroked="f">
                <o:lock v:ext="edit" aspectratio="t"/>
                <w10:anchorlock/>
              </v:rect>
            </w:pict>
          </mc:Fallback>
        </mc:AlternateContent>
      </w:r>
      <w:r w:rsidRPr="00E9511D">
        <w:rPr>
          <w:rFonts w:ascii="Times New Roman" w:hAnsi="Times New Roman" w:cs="Times New Roman"/>
          <w:sz w:val="28"/>
          <w:szCs w:val="28"/>
        </w:rPr>
        <w:t>Для представления данных в удобном виде используют таблицы. Компьютер расширяет возможности использования таблиц за счет того, что позволяет не только представлять их в электронной форме, но и обрабатывать входящие в них данные. Класс программ, используемых для этой цели, называется </w:t>
      </w:r>
      <w:r w:rsidRPr="00E9511D">
        <w:rPr>
          <w:rFonts w:ascii="Times New Roman" w:hAnsi="Times New Roman" w:cs="Times New Roman"/>
          <w:b/>
          <w:i/>
          <w:sz w:val="28"/>
          <w:szCs w:val="28"/>
        </w:rPr>
        <w:t>табличными процессорами</w:t>
      </w:r>
      <w:r w:rsidRPr="00E9511D">
        <w:rPr>
          <w:rFonts w:ascii="Times New Roman" w:hAnsi="Times New Roman" w:cs="Times New Roman"/>
          <w:sz w:val="28"/>
          <w:szCs w:val="28"/>
        </w:rPr>
        <w:t>, или, проще, </w:t>
      </w:r>
      <w:r w:rsidRPr="00E9511D">
        <w:rPr>
          <w:rFonts w:ascii="Times New Roman" w:hAnsi="Times New Roman" w:cs="Times New Roman"/>
          <w:b/>
          <w:i/>
          <w:sz w:val="28"/>
          <w:szCs w:val="28"/>
        </w:rPr>
        <w:t>электронными таблицами</w:t>
      </w:r>
      <w:r w:rsidRPr="00E9511D">
        <w:rPr>
          <w:rFonts w:ascii="Times New Roman" w:hAnsi="Times New Roman" w:cs="Times New Roman"/>
          <w:sz w:val="28"/>
          <w:szCs w:val="28"/>
        </w:rPr>
        <w:t>.</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Особенность табличных процессоров заключается в том, что с их помощью можно не только вводить данные в ячейки таблиц, редактировать и форматировать их, но и применять формулы для описания связи между значениями, хранящимися в раз</w:t>
      </w:r>
      <w:r w:rsidRPr="00E9511D">
        <w:rPr>
          <w:rFonts w:ascii="Times New Roman" w:hAnsi="Times New Roman" w:cs="Times New Roman"/>
          <w:sz w:val="28"/>
          <w:szCs w:val="28"/>
        </w:rPr>
        <w:softHyphen/>
        <w:t>личных ячейках. Расчет по заданным формулам выполняется автоматически. Изме</w:t>
      </w:r>
      <w:r w:rsidRPr="00E9511D">
        <w:rPr>
          <w:rFonts w:ascii="Times New Roman" w:hAnsi="Times New Roman" w:cs="Times New Roman"/>
          <w:sz w:val="28"/>
          <w:szCs w:val="28"/>
        </w:rPr>
        <w:softHyphen/>
        <w:t>нение содержимого какой-либо одной ячейки приводит к пересчету значений всех ячеек, которые с ней связаны формульными отношениями, и, тем самым, при обнов</w:t>
      </w:r>
      <w:r w:rsidRPr="00E9511D">
        <w:rPr>
          <w:rFonts w:ascii="Times New Roman" w:hAnsi="Times New Roman" w:cs="Times New Roman"/>
          <w:sz w:val="28"/>
          <w:szCs w:val="28"/>
        </w:rPr>
        <w:softHyphen/>
        <w:t>лении каких-либо частных данных, обновление всей таблицы происходит автома</w:t>
      </w:r>
      <w:r w:rsidRPr="00E9511D">
        <w:rPr>
          <w:rFonts w:ascii="Times New Roman" w:hAnsi="Times New Roman" w:cs="Times New Roman"/>
          <w:sz w:val="28"/>
          <w:szCs w:val="28"/>
        </w:rPr>
        <w:softHyphen/>
        <w:t>тически.</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xml:space="preserve">Применение электронных таблиц упрощает работу с данными и позволяет получать результаты без проведения расчетов вручную или специального программирования. Электронные таблицы нашли широчайшее применение в экономических и бухгалтерских расчетах. Их можно эффективно использовать </w:t>
      </w:r>
      <w:proofErr w:type="gramStart"/>
      <w:r w:rsidRPr="00E9511D">
        <w:rPr>
          <w:rFonts w:ascii="Times New Roman" w:hAnsi="Times New Roman" w:cs="Times New Roman"/>
          <w:sz w:val="28"/>
          <w:szCs w:val="28"/>
        </w:rPr>
        <w:t>для</w:t>
      </w:r>
      <w:proofErr w:type="gramEnd"/>
      <w:r w:rsidRPr="00E9511D">
        <w:rPr>
          <w:rFonts w:ascii="Times New Roman" w:hAnsi="Times New Roman" w:cs="Times New Roman"/>
          <w:sz w:val="28"/>
          <w:szCs w:val="28"/>
        </w:rPr>
        <w:t>:</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автоматической обработки зависящих друг от друга данных;</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автоматизации итоговых вычислений;</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создания сводных таблиц;</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ведения простых баз данных;</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обработки записей баз данных;</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совместной работы с экономическими или бухгалтерскими документами;</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подготовки табличных документов;</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построения диаграмм и графиков по имеющимся данным.</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xml:space="preserve">Одним из наиболее распространенных средств работы с документами, имеющими табличную структуру, является </w:t>
      </w:r>
      <w:r w:rsidRPr="00E9511D">
        <w:rPr>
          <w:rFonts w:ascii="Times New Roman" w:hAnsi="Times New Roman" w:cs="Times New Roman"/>
          <w:b/>
          <w:i/>
          <w:sz w:val="28"/>
          <w:szCs w:val="28"/>
        </w:rPr>
        <w:t xml:space="preserve">программа </w:t>
      </w:r>
      <w:proofErr w:type="spellStart"/>
      <w:r w:rsidRPr="00E9511D">
        <w:rPr>
          <w:rFonts w:ascii="Times New Roman" w:hAnsi="Times New Roman" w:cs="Times New Roman"/>
          <w:b/>
          <w:i/>
          <w:sz w:val="28"/>
          <w:szCs w:val="28"/>
        </w:rPr>
        <w:t>Microsoft</w:t>
      </w:r>
      <w:proofErr w:type="spellEnd"/>
      <w:r w:rsidRPr="00E9511D">
        <w:rPr>
          <w:rFonts w:ascii="Times New Roman" w:hAnsi="Times New Roman" w:cs="Times New Roman"/>
          <w:b/>
          <w:i/>
          <w:sz w:val="28"/>
          <w:szCs w:val="28"/>
        </w:rPr>
        <w:t xml:space="preserve"> </w:t>
      </w:r>
      <w:proofErr w:type="spellStart"/>
      <w:r w:rsidRPr="00E9511D">
        <w:rPr>
          <w:rFonts w:ascii="Times New Roman" w:hAnsi="Times New Roman" w:cs="Times New Roman"/>
          <w:b/>
          <w:i/>
          <w:sz w:val="28"/>
          <w:szCs w:val="28"/>
        </w:rPr>
        <w:t>Excel</w:t>
      </w:r>
      <w:proofErr w:type="spellEnd"/>
      <w:r w:rsidRPr="00E9511D">
        <w:rPr>
          <w:rFonts w:ascii="Times New Roman" w:hAnsi="Times New Roman" w:cs="Times New Roman"/>
          <w:sz w:val="28"/>
          <w:szCs w:val="28"/>
        </w:rPr>
        <w:t xml:space="preserve">. Она предназначена для работы с таблицами данных, преимущественно числовых. При формировании таблицы выполняют ввод, редактирование и форматирование </w:t>
      </w:r>
      <w:r w:rsidRPr="00E9511D">
        <w:rPr>
          <w:rFonts w:ascii="Times New Roman" w:hAnsi="Times New Roman" w:cs="Times New Roman"/>
          <w:sz w:val="28"/>
          <w:szCs w:val="28"/>
        </w:rPr>
        <w:lastRenderedPageBreak/>
        <w:t>текстовых и числовых</w:t>
      </w:r>
      <w:proofErr w:type="gramStart"/>
      <w:r w:rsidRPr="00E9511D">
        <w:rPr>
          <w:rFonts w:ascii="Times New Roman" w:hAnsi="Times New Roman" w:cs="Times New Roman"/>
          <w:sz w:val="28"/>
          <w:szCs w:val="28"/>
        </w:rPr>
        <w:t>.</w:t>
      </w:r>
      <w:proofErr w:type="gramEnd"/>
      <w:r w:rsidRPr="00E9511D">
        <w:rPr>
          <w:rFonts w:ascii="Times New Roman" w:hAnsi="Times New Roman" w:cs="Times New Roman"/>
          <w:sz w:val="28"/>
          <w:szCs w:val="28"/>
        </w:rPr>
        <w:t xml:space="preserve"> </w:t>
      </w:r>
      <w:proofErr w:type="gramStart"/>
      <w:r w:rsidRPr="00E9511D">
        <w:rPr>
          <w:rFonts w:ascii="Times New Roman" w:hAnsi="Times New Roman" w:cs="Times New Roman"/>
          <w:sz w:val="28"/>
          <w:szCs w:val="28"/>
        </w:rPr>
        <w:t>д</w:t>
      </w:r>
      <w:proofErr w:type="gramEnd"/>
      <w:r w:rsidRPr="00E9511D">
        <w:rPr>
          <w:rFonts w:ascii="Times New Roman" w:hAnsi="Times New Roman" w:cs="Times New Roman"/>
          <w:sz w:val="28"/>
          <w:szCs w:val="28"/>
        </w:rPr>
        <w:t xml:space="preserve">анных, а также формул. Наличие средств автоматизации облегчает эти </w:t>
      </w:r>
      <w:proofErr w:type="gramStart"/>
      <w:r w:rsidRPr="00E9511D">
        <w:rPr>
          <w:rFonts w:ascii="Times New Roman" w:hAnsi="Times New Roman" w:cs="Times New Roman"/>
          <w:sz w:val="28"/>
          <w:szCs w:val="28"/>
        </w:rPr>
        <w:t>операции</w:t>
      </w:r>
      <w:proofErr w:type="gramEnd"/>
      <w:r w:rsidRPr="00E9511D">
        <w:rPr>
          <w:rFonts w:ascii="Times New Roman" w:hAnsi="Times New Roman" w:cs="Times New Roman"/>
          <w:sz w:val="28"/>
          <w:szCs w:val="28"/>
        </w:rPr>
        <w:t xml:space="preserve"> Созданная таблица может быть выведена на печать. Рассмотрим основные понятия и приемы работы с последней версией программы — MS </w:t>
      </w:r>
      <w:proofErr w:type="spellStart"/>
      <w:r w:rsidRPr="00E9511D">
        <w:rPr>
          <w:rFonts w:ascii="Times New Roman" w:hAnsi="Times New Roman" w:cs="Times New Roman"/>
          <w:sz w:val="28"/>
          <w:szCs w:val="28"/>
        </w:rPr>
        <w:t>Excel</w:t>
      </w:r>
      <w:proofErr w:type="spellEnd"/>
      <w:r w:rsidRPr="00E9511D">
        <w:rPr>
          <w:rFonts w:ascii="Times New Roman" w:hAnsi="Times New Roman" w:cs="Times New Roman"/>
          <w:sz w:val="28"/>
          <w:szCs w:val="28"/>
        </w:rPr>
        <w:t xml:space="preserve"> 2010, входящей наряду с другими программами в пакет </w:t>
      </w:r>
      <w:proofErr w:type="spellStart"/>
      <w:r w:rsidRPr="00E9511D">
        <w:rPr>
          <w:rFonts w:ascii="Times New Roman" w:hAnsi="Times New Roman" w:cs="Times New Roman"/>
          <w:sz w:val="28"/>
          <w:szCs w:val="28"/>
        </w:rPr>
        <w:t>Microsoft</w:t>
      </w:r>
      <w:proofErr w:type="spellEnd"/>
      <w:r w:rsidRPr="00E9511D">
        <w:rPr>
          <w:rFonts w:ascii="Times New Roman" w:hAnsi="Times New Roman" w:cs="Times New Roman"/>
          <w:sz w:val="28"/>
          <w:szCs w:val="28"/>
        </w:rPr>
        <w:t xml:space="preserve"> </w:t>
      </w:r>
      <w:proofErr w:type="spellStart"/>
      <w:r w:rsidRPr="00E9511D">
        <w:rPr>
          <w:rFonts w:ascii="Times New Roman" w:hAnsi="Times New Roman" w:cs="Times New Roman"/>
          <w:sz w:val="28"/>
          <w:szCs w:val="28"/>
        </w:rPr>
        <w:t>Office</w:t>
      </w:r>
      <w:proofErr w:type="spellEnd"/>
      <w:r w:rsidRPr="00E9511D">
        <w:rPr>
          <w:rFonts w:ascii="Times New Roman" w:hAnsi="Times New Roman" w:cs="Times New Roman"/>
          <w:sz w:val="28"/>
          <w:szCs w:val="28"/>
        </w:rPr>
        <w:t xml:space="preserve"> 2010.</w:t>
      </w:r>
    </w:p>
    <w:p w:rsid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xml:space="preserve">Документ </w:t>
      </w:r>
      <w:proofErr w:type="spellStart"/>
      <w:r w:rsidRPr="00E9511D">
        <w:rPr>
          <w:rFonts w:ascii="Times New Roman" w:hAnsi="Times New Roman" w:cs="Times New Roman"/>
          <w:sz w:val="28"/>
          <w:szCs w:val="28"/>
        </w:rPr>
        <w:t>Excel</w:t>
      </w:r>
      <w:proofErr w:type="spellEnd"/>
      <w:r w:rsidRPr="00E9511D">
        <w:rPr>
          <w:rFonts w:ascii="Times New Roman" w:hAnsi="Times New Roman" w:cs="Times New Roman"/>
          <w:sz w:val="28"/>
          <w:szCs w:val="28"/>
        </w:rPr>
        <w:t xml:space="preserve"> называется </w:t>
      </w:r>
      <w:r w:rsidRPr="00E9511D">
        <w:rPr>
          <w:rFonts w:ascii="Times New Roman" w:hAnsi="Times New Roman" w:cs="Times New Roman"/>
          <w:b/>
          <w:i/>
          <w:sz w:val="28"/>
          <w:szCs w:val="28"/>
        </w:rPr>
        <w:t>рабочей книгой</w:t>
      </w:r>
      <w:r w:rsidRPr="00E9511D">
        <w:rPr>
          <w:rFonts w:ascii="Times New Roman" w:hAnsi="Times New Roman" w:cs="Times New Roman"/>
          <w:sz w:val="28"/>
          <w:szCs w:val="28"/>
        </w:rPr>
        <w:t>. Рабочая книга представляет собой набор </w:t>
      </w:r>
      <w:r w:rsidRPr="00E9511D">
        <w:rPr>
          <w:rFonts w:ascii="Times New Roman" w:hAnsi="Times New Roman" w:cs="Times New Roman"/>
          <w:b/>
          <w:i/>
          <w:sz w:val="28"/>
          <w:szCs w:val="28"/>
        </w:rPr>
        <w:t>рабочих листов</w:t>
      </w:r>
      <w:r w:rsidRPr="00E9511D">
        <w:rPr>
          <w:rFonts w:ascii="Times New Roman" w:hAnsi="Times New Roman" w:cs="Times New Roman"/>
          <w:sz w:val="28"/>
          <w:szCs w:val="28"/>
        </w:rPr>
        <w:t>, каждый из которых имеет табличную структуру и может содер</w:t>
      </w:r>
      <w:r w:rsidRPr="00E9511D">
        <w:rPr>
          <w:rFonts w:ascii="Times New Roman" w:hAnsi="Times New Roman" w:cs="Times New Roman"/>
          <w:sz w:val="28"/>
          <w:szCs w:val="28"/>
        </w:rPr>
        <w:softHyphen/>
        <w:t xml:space="preserve">жать одну или несколько таблиц. В окне документа в программе </w:t>
      </w:r>
      <w:proofErr w:type="spellStart"/>
      <w:r w:rsidRPr="00E9511D">
        <w:rPr>
          <w:rFonts w:ascii="Times New Roman" w:hAnsi="Times New Roman" w:cs="Times New Roman"/>
          <w:sz w:val="28"/>
          <w:szCs w:val="28"/>
        </w:rPr>
        <w:t>Excel</w:t>
      </w:r>
      <w:proofErr w:type="spellEnd"/>
      <w:r w:rsidRPr="00E9511D">
        <w:rPr>
          <w:rFonts w:ascii="Times New Roman" w:hAnsi="Times New Roman" w:cs="Times New Roman"/>
          <w:sz w:val="28"/>
          <w:szCs w:val="28"/>
        </w:rPr>
        <w:t xml:space="preserve"> отображается только текущий рабочий лист активной рабочей книги, с которым и ведется работа. Каждый рабочий лист имеет название, которое отображается на ярлычке листа</w:t>
      </w:r>
      <w:r>
        <w:rPr>
          <w:rFonts w:ascii="Times New Roman" w:hAnsi="Times New Roman" w:cs="Times New Roman"/>
          <w:sz w:val="28"/>
          <w:szCs w:val="28"/>
        </w:rPr>
        <w:t xml:space="preserve"> </w:t>
      </w:r>
      <w:r w:rsidRPr="00E9511D">
        <w:rPr>
          <w:rFonts w:ascii="Times New Roman" w:hAnsi="Times New Roman" w:cs="Times New Roman"/>
          <w:sz w:val="28"/>
          <w:szCs w:val="28"/>
        </w:rPr>
        <w:t>в нижней части окна. С помощью ярлычков можно переклю</w:t>
      </w:r>
      <w:r w:rsidRPr="00E9511D">
        <w:rPr>
          <w:rFonts w:ascii="Times New Roman" w:hAnsi="Times New Roman" w:cs="Times New Roman"/>
          <w:sz w:val="28"/>
          <w:szCs w:val="28"/>
        </w:rPr>
        <w:softHyphen/>
        <w:t>чаться между рабочими листами, входящими в ту же рабочую книгу. Чтобы пере</w:t>
      </w:r>
      <w:r w:rsidRPr="00E9511D">
        <w:rPr>
          <w:rFonts w:ascii="Times New Roman" w:hAnsi="Times New Roman" w:cs="Times New Roman"/>
          <w:sz w:val="28"/>
          <w:szCs w:val="28"/>
        </w:rPr>
        <w:softHyphen/>
        <w:t>именовать рабочий лист, надо дважды щелкнуть на его ярлычке, набрать с клавиатуры имя листа и нажать [</w:t>
      </w:r>
      <w:proofErr w:type="spellStart"/>
      <w:r w:rsidRPr="00E9511D">
        <w:rPr>
          <w:rFonts w:ascii="Times New Roman" w:hAnsi="Times New Roman" w:cs="Times New Roman"/>
          <w:sz w:val="28"/>
          <w:szCs w:val="28"/>
        </w:rPr>
        <w:t>Enter</w:t>
      </w:r>
      <w:proofErr w:type="spellEnd"/>
      <w:r w:rsidRPr="00E9511D">
        <w:rPr>
          <w:rFonts w:ascii="Times New Roman" w:hAnsi="Times New Roman" w:cs="Times New Roman"/>
          <w:sz w:val="28"/>
          <w:szCs w:val="28"/>
        </w:rPr>
        <w:t>] </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Табличное пространство рабочего листа состоит из </w:t>
      </w:r>
      <w:r w:rsidRPr="00E9511D">
        <w:rPr>
          <w:rFonts w:ascii="Times New Roman" w:hAnsi="Times New Roman" w:cs="Times New Roman"/>
          <w:b/>
          <w:i/>
          <w:sz w:val="28"/>
          <w:szCs w:val="28"/>
        </w:rPr>
        <w:t>строк и столбцов</w:t>
      </w:r>
      <w:r w:rsidRPr="00E9511D">
        <w:rPr>
          <w:rFonts w:ascii="Times New Roman" w:hAnsi="Times New Roman" w:cs="Times New Roman"/>
          <w:sz w:val="28"/>
          <w:szCs w:val="28"/>
        </w:rPr>
        <w:t>. </w:t>
      </w:r>
      <w:r w:rsidRPr="00E9511D">
        <w:rPr>
          <w:rFonts w:ascii="Times New Roman" w:hAnsi="Times New Roman" w:cs="Times New Roman"/>
          <w:b/>
          <w:i/>
          <w:sz w:val="28"/>
          <w:szCs w:val="28"/>
        </w:rPr>
        <w:t>Столбцы</w:t>
      </w:r>
      <w:r w:rsidRPr="00E9511D">
        <w:rPr>
          <w:rFonts w:ascii="Times New Roman" w:hAnsi="Times New Roman" w:cs="Times New Roman"/>
          <w:sz w:val="28"/>
          <w:szCs w:val="28"/>
        </w:rPr>
        <w:t xml:space="preserve"> озаглавлены прописными латинскими буквами и, далее, двухбуквенными комби</w:t>
      </w:r>
      <w:r w:rsidRPr="00E9511D">
        <w:rPr>
          <w:rFonts w:ascii="Times New Roman" w:hAnsi="Times New Roman" w:cs="Times New Roman"/>
          <w:sz w:val="28"/>
          <w:szCs w:val="28"/>
        </w:rPr>
        <w:softHyphen/>
        <w:t>нациями. Всего рабочий лист может содержать до 256 столбцов, пронумерован</w:t>
      </w:r>
      <w:r w:rsidRPr="00E9511D">
        <w:rPr>
          <w:rFonts w:ascii="Times New Roman" w:hAnsi="Times New Roman" w:cs="Times New Roman"/>
          <w:sz w:val="28"/>
          <w:szCs w:val="28"/>
        </w:rPr>
        <w:softHyphen/>
        <w:t>ных от</w:t>
      </w:r>
      <w:proofErr w:type="gramStart"/>
      <w:r w:rsidRPr="00E9511D">
        <w:rPr>
          <w:rFonts w:ascii="Times New Roman" w:hAnsi="Times New Roman" w:cs="Times New Roman"/>
          <w:sz w:val="28"/>
          <w:szCs w:val="28"/>
        </w:rPr>
        <w:t xml:space="preserve"> А</w:t>
      </w:r>
      <w:proofErr w:type="gramEnd"/>
      <w:r w:rsidRPr="00E9511D">
        <w:rPr>
          <w:rFonts w:ascii="Times New Roman" w:hAnsi="Times New Roman" w:cs="Times New Roman"/>
          <w:sz w:val="28"/>
          <w:szCs w:val="28"/>
        </w:rPr>
        <w:t xml:space="preserve"> до IV. </w:t>
      </w:r>
      <w:r w:rsidRPr="00E9511D">
        <w:rPr>
          <w:rFonts w:ascii="Times New Roman" w:hAnsi="Times New Roman" w:cs="Times New Roman"/>
          <w:b/>
          <w:i/>
          <w:sz w:val="28"/>
          <w:szCs w:val="28"/>
        </w:rPr>
        <w:t xml:space="preserve">Строки </w:t>
      </w:r>
      <w:r w:rsidRPr="00E9511D">
        <w:rPr>
          <w:rFonts w:ascii="Times New Roman" w:hAnsi="Times New Roman" w:cs="Times New Roman"/>
          <w:sz w:val="28"/>
          <w:szCs w:val="28"/>
        </w:rPr>
        <w:t>последовательно нумеруются числами, н-р: 1, 1001899.</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На пересечении столбцов и строк образуются </w:t>
      </w:r>
      <w:r w:rsidRPr="00E9511D">
        <w:rPr>
          <w:rFonts w:ascii="Times New Roman" w:hAnsi="Times New Roman" w:cs="Times New Roman"/>
          <w:b/>
          <w:i/>
          <w:sz w:val="28"/>
          <w:szCs w:val="28"/>
        </w:rPr>
        <w:t>ячейки таблицы</w:t>
      </w:r>
      <w:r w:rsidRPr="00E9511D">
        <w:rPr>
          <w:rFonts w:ascii="Times New Roman" w:hAnsi="Times New Roman" w:cs="Times New Roman"/>
          <w:sz w:val="28"/>
          <w:szCs w:val="28"/>
        </w:rPr>
        <w:t>. Они являются мини</w:t>
      </w:r>
      <w:r w:rsidRPr="00E9511D">
        <w:rPr>
          <w:rFonts w:ascii="Times New Roman" w:hAnsi="Times New Roman" w:cs="Times New Roman"/>
          <w:sz w:val="28"/>
          <w:szCs w:val="28"/>
        </w:rPr>
        <w:softHyphen/>
        <w:t>мальными элементами хранения данных. Обозначение отдельной ячейки сочетает в себе номера столбца и строки (в этом порядке), на пересечении которых она рас</w:t>
      </w:r>
      <w:r w:rsidRPr="00E9511D">
        <w:rPr>
          <w:rFonts w:ascii="Times New Roman" w:hAnsi="Times New Roman" w:cs="Times New Roman"/>
          <w:sz w:val="28"/>
          <w:szCs w:val="28"/>
        </w:rPr>
        <w:softHyphen/>
        <w:t xml:space="preserve">положена, например: </w:t>
      </w:r>
      <w:r w:rsidRPr="00E9511D">
        <w:rPr>
          <w:rFonts w:ascii="Times New Roman" w:hAnsi="Times New Roman" w:cs="Times New Roman"/>
          <w:b/>
          <w:sz w:val="28"/>
          <w:szCs w:val="28"/>
        </w:rPr>
        <w:t>А</w:t>
      </w:r>
      <w:proofErr w:type="gramStart"/>
      <w:r w:rsidRPr="00E9511D">
        <w:rPr>
          <w:rFonts w:ascii="Times New Roman" w:hAnsi="Times New Roman" w:cs="Times New Roman"/>
          <w:b/>
          <w:sz w:val="28"/>
          <w:szCs w:val="28"/>
        </w:rPr>
        <w:t>1</w:t>
      </w:r>
      <w:proofErr w:type="gramEnd"/>
      <w:r w:rsidRPr="00E9511D">
        <w:rPr>
          <w:rFonts w:ascii="Times New Roman" w:hAnsi="Times New Roman" w:cs="Times New Roman"/>
          <w:sz w:val="28"/>
          <w:szCs w:val="28"/>
        </w:rPr>
        <w:t xml:space="preserve"> или </w:t>
      </w:r>
      <w:r w:rsidRPr="00E9511D">
        <w:rPr>
          <w:rFonts w:ascii="Times New Roman" w:hAnsi="Times New Roman" w:cs="Times New Roman"/>
          <w:b/>
          <w:sz w:val="28"/>
          <w:szCs w:val="28"/>
        </w:rPr>
        <w:t>DE234</w:t>
      </w:r>
      <w:r w:rsidRPr="00E9511D">
        <w:rPr>
          <w:rFonts w:ascii="Times New Roman" w:hAnsi="Times New Roman" w:cs="Times New Roman"/>
          <w:sz w:val="28"/>
          <w:szCs w:val="28"/>
        </w:rPr>
        <w:t>. Обозначение ячейки (ее номер) выполняет адресную функцию. Адреса ячеек используются при записи формул, определяю</w:t>
      </w:r>
      <w:r w:rsidRPr="00E9511D">
        <w:rPr>
          <w:rFonts w:ascii="Times New Roman" w:hAnsi="Times New Roman" w:cs="Times New Roman"/>
          <w:sz w:val="28"/>
          <w:szCs w:val="28"/>
        </w:rPr>
        <w:softHyphen/>
        <w:t>щих взаимосвязь между значениями, расположенными в разных ячейках.</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Одна из ячеек всегда является </w:t>
      </w:r>
      <w:r w:rsidRPr="00E9511D">
        <w:rPr>
          <w:rFonts w:ascii="Times New Roman" w:hAnsi="Times New Roman" w:cs="Times New Roman"/>
          <w:b/>
          <w:i/>
          <w:sz w:val="28"/>
          <w:szCs w:val="28"/>
        </w:rPr>
        <w:t>активной (текущей)</w:t>
      </w:r>
      <w:r w:rsidRPr="00E9511D">
        <w:rPr>
          <w:rFonts w:ascii="Times New Roman" w:hAnsi="Times New Roman" w:cs="Times New Roman"/>
          <w:sz w:val="28"/>
          <w:szCs w:val="28"/>
        </w:rPr>
        <w:t xml:space="preserve"> и выделяется рамкой активной ячейки. Эта рамка в программе </w:t>
      </w:r>
      <w:proofErr w:type="spellStart"/>
      <w:r w:rsidRPr="00E9511D">
        <w:rPr>
          <w:rFonts w:ascii="Times New Roman" w:hAnsi="Times New Roman" w:cs="Times New Roman"/>
          <w:sz w:val="28"/>
          <w:szCs w:val="28"/>
        </w:rPr>
        <w:t>Excel</w:t>
      </w:r>
      <w:proofErr w:type="spellEnd"/>
      <w:r w:rsidRPr="00E9511D">
        <w:rPr>
          <w:rFonts w:ascii="Times New Roman" w:hAnsi="Times New Roman" w:cs="Times New Roman"/>
          <w:sz w:val="28"/>
          <w:szCs w:val="28"/>
        </w:rPr>
        <w:t xml:space="preserve"> играет роль табличного курсора. Операции ввода и редактирования всегда производятся в активной ячейке. Переместить рамку активной ячейки можно с помощью курсорных клавиш или указателя мыши.</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На данные, расположенные в соседних ячейках, можно ссылаться в формулах как на единое целое. Такую группу ячеек называют </w:t>
      </w:r>
      <w:r w:rsidRPr="00E9511D">
        <w:rPr>
          <w:rFonts w:ascii="Times New Roman" w:hAnsi="Times New Roman" w:cs="Times New Roman"/>
          <w:b/>
          <w:i/>
          <w:sz w:val="28"/>
          <w:szCs w:val="28"/>
        </w:rPr>
        <w:t>диапазоном</w:t>
      </w:r>
      <w:r w:rsidRPr="00E9511D">
        <w:rPr>
          <w:rFonts w:ascii="Times New Roman" w:hAnsi="Times New Roman" w:cs="Times New Roman"/>
          <w:sz w:val="28"/>
          <w:szCs w:val="28"/>
        </w:rPr>
        <w:t>. Наиболее часто используют прямоугольные диапазоны, образующиеся на пересечении группы последовательно идущих строк и группы последовательно идущих столбцов. Диапазон ячеек обозначают, указывая через двоеточие номера ячеек, расположенных в противоположных углах прямоугольника, например: А</w:t>
      </w:r>
      <w:proofErr w:type="gramStart"/>
      <w:r w:rsidRPr="00E9511D">
        <w:rPr>
          <w:rFonts w:ascii="Times New Roman" w:hAnsi="Times New Roman" w:cs="Times New Roman"/>
          <w:sz w:val="28"/>
          <w:szCs w:val="28"/>
        </w:rPr>
        <w:t>1</w:t>
      </w:r>
      <w:proofErr w:type="gramEnd"/>
      <w:r w:rsidRPr="00E9511D">
        <w:rPr>
          <w:rFonts w:ascii="Times New Roman" w:hAnsi="Times New Roman" w:cs="Times New Roman"/>
          <w:sz w:val="28"/>
          <w:szCs w:val="28"/>
        </w:rPr>
        <w:t>:С15.</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noProof/>
          <w:sz w:val="28"/>
          <w:szCs w:val="28"/>
          <w:lang w:eastAsia="ru-RU"/>
        </w:rPr>
        <w:lastRenderedPageBreak/>
        <mc:AlternateContent>
          <mc:Choice Requires="wps">
            <w:drawing>
              <wp:inline distT="0" distB="0" distL="0" distR="0" wp14:anchorId="11E8B8FF" wp14:editId="280DC4E3">
                <wp:extent cx="306070" cy="306070"/>
                <wp:effectExtent l="0" t="0" r="0" b="0"/>
                <wp:docPr id="1" name="AutoShape 2" descr="exce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excel.jpg"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" filled="f" stroked="f">
                <o:lock v:ext="edit" aspectratio="t"/>
                <w10:anchorlock/>
              </v:rect>
            </w:pict>
          </mc:Fallback>
        </mc:AlternateContent>
      </w:r>
      <w:r>
        <w:rPr>
          <w:rFonts w:ascii="Times New Roman" w:hAnsi="Times New Roman" w:cs="Times New Roman"/>
          <w:noProof/>
          <w:sz w:val="28"/>
          <w:szCs w:val="28"/>
          <w:lang w:eastAsia="ru-RU"/>
        </w:rPr>
        <w:drawing>
          <wp:inline distT="0" distB="0" distL="0" distR="0">
            <wp:extent cx="6115050" cy="3400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jpg"/>
                    <pic:cNvPicPr/>
                  </pic:nvPicPr>
                  <pic:blipFill>
                    <a:blip r:embed="rId6">
                      <a:extLst>
                        <a:ext uri="{28A0092B-C50C-407E-A947-70E740481C1C}">
                          <a14:useLocalDpi xmlns:a14="http://schemas.microsoft.com/office/drawing/2010/main" val="0"/>
                        </a:ext>
                      </a:extLst>
                    </a:blip>
                    <a:stretch>
                      <a:fillRect/>
                    </a:stretch>
                  </pic:blipFill>
                  <pic:spPr>
                    <a:xfrm>
                      <a:off x="0" y="0"/>
                      <a:ext cx="6115050" cy="3400425"/>
                    </a:xfrm>
                    <a:prstGeom prst="rect">
                      <a:avLst/>
                    </a:prstGeom>
                  </pic:spPr>
                </pic:pic>
              </a:graphicData>
            </a:graphic>
          </wp:inline>
        </w:drawing>
      </w:r>
      <w:r w:rsidRPr="00E9511D">
        <w:rPr>
          <w:rFonts w:ascii="Times New Roman" w:hAnsi="Times New Roman" w:cs="Times New Roman"/>
          <w:sz w:val="28"/>
          <w:szCs w:val="28"/>
        </w:rPr>
        <w:br/>
        <w:t xml:space="preserve">Если требуется выделить прямоугольный диапазон ячеек, это можно сделать протягиванием указателя от одной угловой ячейки </w:t>
      </w:r>
      <w:proofErr w:type="gramStart"/>
      <w:r w:rsidRPr="00E9511D">
        <w:rPr>
          <w:rFonts w:ascii="Times New Roman" w:hAnsi="Times New Roman" w:cs="Times New Roman"/>
          <w:sz w:val="28"/>
          <w:szCs w:val="28"/>
        </w:rPr>
        <w:t>до</w:t>
      </w:r>
      <w:proofErr w:type="gramEnd"/>
      <w:r w:rsidRPr="00E9511D">
        <w:rPr>
          <w:rFonts w:ascii="Times New Roman" w:hAnsi="Times New Roman" w:cs="Times New Roman"/>
          <w:sz w:val="28"/>
          <w:szCs w:val="28"/>
        </w:rPr>
        <w:t xml:space="preserve"> противоположной по диагонали. Рамка текущей ячейки при этом расширяется, охватывая весь выбранный диапазон. Чтобы выбрать столбец или строку целиком, достаточно щелкнуть на заголовке столбца (строки). Протягиванием указателя по заголовкам можно выбрать несколько идущих подряд столбцов или строк.</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xml:space="preserve">Отдельная </w:t>
      </w:r>
      <w:r w:rsidRPr="00E9511D">
        <w:rPr>
          <w:rFonts w:ascii="Times New Roman" w:hAnsi="Times New Roman" w:cs="Times New Roman"/>
          <w:b/>
          <w:i/>
          <w:sz w:val="28"/>
          <w:szCs w:val="28"/>
        </w:rPr>
        <w:t>ячейка может содержать данные</w:t>
      </w:r>
      <w:r w:rsidRPr="00E9511D">
        <w:rPr>
          <w:rFonts w:ascii="Times New Roman" w:hAnsi="Times New Roman" w:cs="Times New Roman"/>
          <w:sz w:val="28"/>
          <w:szCs w:val="28"/>
        </w:rPr>
        <w:t>, относящиеся к одному из трех типов: </w:t>
      </w:r>
      <w:r w:rsidRPr="00E9511D">
        <w:rPr>
          <w:rFonts w:ascii="Times New Roman" w:hAnsi="Times New Roman" w:cs="Times New Roman"/>
          <w:b/>
          <w:i/>
          <w:sz w:val="28"/>
          <w:szCs w:val="28"/>
        </w:rPr>
        <w:t>текст, число или формула</w:t>
      </w:r>
      <w:r w:rsidRPr="00E9511D">
        <w:rPr>
          <w:rFonts w:ascii="Times New Roman" w:hAnsi="Times New Roman" w:cs="Times New Roman"/>
          <w:sz w:val="28"/>
          <w:szCs w:val="28"/>
        </w:rPr>
        <w:t xml:space="preserve">, — а также оставаться пустой. Программа </w:t>
      </w:r>
      <w:proofErr w:type="spellStart"/>
      <w:r w:rsidRPr="00E9511D">
        <w:rPr>
          <w:rFonts w:ascii="Times New Roman" w:hAnsi="Times New Roman" w:cs="Times New Roman"/>
          <w:sz w:val="28"/>
          <w:szCs w:val="28"/>
        </w:rPr>
        <w:t>Excel</w:t>
      </w:r>
      <w:proofErr w:type="spellEnd"/>
      <w:r w:rsidRPr="00E9511D">
        <w:rPr>
          <w:rFonts w:ascii="Times New Roman" w:hAnsi="Times New Roman" w:cs="Times New Roman"/>
          <w:sz w:val="28"/>
          <w:szCs w:val="28"/>
        </w:rPr>
        <w:t xml:space="preserve"> при сохранении рабочей книги записывает в файл только прямоугольную область рабочих листов, примыкающую к левому верхнему углу (ячейка А</w:t>
      </w:r>
      <w:proofErr w:type="gramStart"/>
      <w:r w:rsidRPr="00E9511D">
        <w:rPr>
          <w:rFonts w:ascii="Times New Roman" w:hAnsi="Times New Roman" w:cs="Times New Roman"/>
          <w:sz w:val="28"/>
          <w:szCs w:val="28"/>
        </w:rPr>
        <w:t>1</w:t>
      </w:r>
      <w:proofErr w:type="gramEnd"/>
      <w:r w:rsidRPr="00E9511D">
        <w:rPr>
          <w:rFonts w:ascii="Times New Roman" w:hAnsi="Times New Roman" w:cs="Times New Roman"/>
          <w:sz w:val="28"/>
          <w:szCs w:val="28"/>
        </w:rPr>
        <w:t>) и содержащую все заполненные ячейки.</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xml:space="preserve">Тип данных, размещаемых в ячейке, определяется автоматически при вводе, эти данные можно интерпретировать как число, программа </w:t>
      </w:r>
      <w:proofErr w:type="spellStart"/>
      <w:r w:rsidRPr="00E9511D">
        <w:rPr>
          <w:rFonts w:ascii="Times New Roman" w:hAnsi="Times New Roman" w:cs="Times New Roman"/>
          <w:sz w:val="28"/>
          <w:szCs w:val="28"/>
        </w:rPr>
        <w:t>Excel</w:t>
      </w:r>
      <w:proofErr w:type="spellEnd"/>
      <w:r w:rsidRPr="00E9511D">
        <w:rPr>
          <w:rFonts w:ascii="Times New Roman" w:hAnsi="Times New Roman" w:cs="Times New Roman"/>
          <w:sz w:val="28"/>
          <w:szCs w:val="28"/>
        </w:rPr>
        <w:t xml:space="preserve"> так и делает. В противном случае данные рассматриваются как текст. Ввод формулы всегда начинается с символа «=» (знака равенства).</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xml:space="preserve">Ввод данных осуществляют непосредственно в текущую ячейку или в строку формул, располагающуюся в верхней части окна программы непосредственно под панелями инструментов. Содержимое строки формул всегда соответствует содержимому текущей ячейки, так что оба метода ввода равноправны. Место ввода отмечается текстовым курсором. Если начать ввод нажатием алфавитно-цифровых клавиш, данные из текущей ячейки заменяются вводимым текстом. Если щелкнуть на строке формул или дважды на текущей ячейке, старое содержимое ячейки не </w:t>
      </w:r>
      <w:r w:rsidRPr="00E9511D">
        <w:rPr>
          <w:rFonts w:ascii="Times New Roman" w:hAnsi="Times New Roman" w:cs="Times New Roman"/>
          <w:sz w:val="28"/>
          <w:szCs w:val="28"/>
        </w:rPr>
        <w:lastRenderedPageBreak/>
        <w:t>удаляется и появляется возможность его редактирования. Вводимые данные в любом случае отображаются как в ячейке, так и в строке формул.</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xml:space="preserve">Чтобы завершить ввод, сохранив введенные данные, используют кнопку </w:t>
      </w:r>
      <w:proofErr w:type="spellStart"/>
      <w:r w:rsidRPr="00E9511D">
        <w:rPr>
          <w:rFonts w:ascii="Times New Roman" w:hAnsi="Times New Roman" w:cs="Times New Roman"/>
          <w:sz w:val="28"/>
          <w:szCs w:val="28"/>
        </w:rPr>
        <w:t>Enter</w:t>
      </w:r>
      <w:proofErr w:type="spellEnd"/>
      <w:r w:rsidRPr="00E9511D">
        <w:rPr>
          <w:rFonts w:ascii="Times New Roman" w:hAnsi="Times New Roman" w:cs="Times New Roman"/>
          <w:sz w:val="28"/>
          <w:szCs w:val="28"/>
        </w:rPr>
        <w:t xml:space="preserve"> в строке формул или клавишу ENTER на клавиатуре. Чтобы отменить внесенные изменения и восстановить прежнее значение ячейки, используют кнопку Отмена в строке формул или клавишу ESC. Для очистки текущей ячейки или выделенного диапа</w:t>
      </w:r>
      <w:r w:rsidRPr="00E9511D">
        <w:rPr>
          <w:rFonts w:ascii="Times New Roman" w:hAnsi="Times New Roman" w:cs="Times New Roman"/>
          <w:sz w:val="28"/>
          <w:szCs w:val="28"/>
        </w:rPr>
        <w:softHyphen/>
        <w:t>зона проще всего использовать клавишу DELETE.</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Текстовые данные по умолчанию выравниваются по левому краю ячейки, а числа — по правому. Способ выполнения вычислений не зависит от того, каким способом данные отформатированы, но для человека внешний вид данных позволяет быстро определить их назначение.</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Для экономических расчетов применяют три принципиально разных формата записи чисел: обычный числовой, финансовый и формат даты.</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Обычный числовой формат используют для записи различных отвлеченных чисел, например: количества какой-либо продукции, процентной ставки, возраста и т. п.</w:t>
      </w:r>
    </w:p>
    <w:p w:rsidR="004C60BD" w:rsidRPr="00537248" w:rsidRDefault="00537248" w:rsidP="00E9511D">
      <w:pPr>
        <w:spacing w:after="0"/>
        <w:ind w:firstLine="709"/>
        <w:jc w:val="both"/>
        <w:rPr>
          <w:rFonts w:ascii="Times New Roman" w:hAnsi="Times New Roman" w:cs="Times New Roman"/>
          <w:b/>
          <w:sz w:val="28"/>
          <w:szCs w:val="28"/>
        </w:rPr>
      </w:pPr>
      <w:r w:rsidRPr="00537248">
        <w:rPr>
          <w:rFonts w:ascii="Times New Roman" w:hAnsi="Times New Roman" w:cs="Times New Roman"/>
          <w:b/>
          <w:sz w:val="28"/>
          <w:szCs w:val="28"/>
        </w:rPr>
        <w:t xml:space="preserve">1. </w:t>
      </w:r>
      <w:r w:rsidR="00AC297F" w:rsidRPr="00537248">
        <w:rPr>
          <w:rFonts w:ascii="Times New Roman" w:hAnsi="Times New Roman" w:cs="Times New Roman"/>
          <w:b/>
          <w:sz w:val="28"/>
          <w:szCs w:val="28"/>
        </w:rPr>
        <w:t>Просмотрите видео по ссылке ниже и ответьте на вопросы:</w:t>
      </w:r>
    </w:p>
    <w:p w:rsidR="00AC297F" w:rsidRDefault="00AC297F" w:rsidP="00AC297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Напишите основные сферы, где применяется </w:t>
      </w:r>
      <w:proofErr w:type="gramStart"/>
      <w:r>
        <w:rPr>
          <w:rFonts w:ascii="Times New Roman" w:hAnsi="Times New Roman" w:cs="Times New Roman"/>
          <w:sz w:val="28"/>
          <w:szCs w:val="28"/>
        </w:rPr>
        <w:t>применяется</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Excel</w:t>
      </w:r>
      <w:r w:rsidRPr="00AC297F">
        <w:rPr>
          <w:rFonts w:ascii="Times New Roman" w:hAnsi="Times New Roman" w:cs="Times New Roman"/>
          <w:sz w:val="28"/>
          <w:szCs w:val="28"/>
        </w:rPr>
        <w:t>?</w:t>
      </w:r>
    </w:p>
    <w:p w:rsidR="00AC297F" w:rsidRDefault="00AC297F" w:rsidP="00AC297F">
      <w:pPr>
        <w:spacing w:after="0"/>
        <w:ind w:firstLine="709"/>
        <w:jc w:val="both"/>
        <w:rPr>
          <w:rFonts w:ascii="Times New Roman" w:hAnsi="Times New Roman" w:cs="Times New Roman"/>
          <w:sz w:val="28"/>
          <w:szCs w:val="28"/>
        </w:rPr>
      </w:pPr>
      <w:r>
        <w:rPr>
          <w:rFonts w:ascii="Times New Roman" w:hAnsi="Times New Roman" w:cs="Times New Roman"/>
          <w:sz w:val="28"/>
          <w:szCs w:val="28"/>
        </w:rPr>
        <w:t>2. Как создать дополнительный лист книги</w:t>
      </w:r>
      <w:r w:rsidRPr="00AC297F">
        <w:rPr>
          <w:rFonts w:ascii="Times New Roman" w:hAnsi="Times New Roman" w:cs="Times New Roman"/>
          <w:sz w:val="28"/>
          <w:szCs w:val="28"/>
        </w:rPr>
        <w:t>?</w:t>
      </w:r>
    </w:p>
    <w:p w:rsidR="00AC297F" w:rsidRPr="00AC297F" w:rsidRDefault="00AC297F" w:rsidP="00AC297F">
      <w:pPr>
        <w:spacing w:after="0"/>
        <w:ind w:firstLine="709"/>
        <w:jc w:val="both"/>
        <w:rPr>
          <w:rFonts w:ascii="Times New Roman" w:hAnsi="Times New Roman" w:cs="Times New Roman"/>
          <w:sz w:val="28"/>
          <w:szCs w:val="28"/>
        </w:rPr>
      </w:pPr>
      <w:r>
        <w:rPr>
          <w:rFonts w:ascii="Times New Roman" w:hAnsi="Times New Roman" w:cs="Times New Roman"/>
          <w:sz w:val="28"/>
          <w:szCs w:val="28"/>
        </w:rPr>
        <w:t>3. Какое расширение имеет файл рабочей книги</w:t>
      </w:r>
      <w:r w:rsidRPr="00AC297F">
        <w:rPr>
          <w:rFonts w:ascii="Times New Roman" w:hAnsi="Times New Roman" w:cs="Times New Roman"/>
          <w:sz w:val="28"/>
          <w:szCs w:val="28"/>
        </w:rPr>
        <w:t>?</w:t>
      </w:r>
    </w:p>
    <w:p w:rsidR="00AC297F" w:rsidRPr="00AC297F" w:rsidRDefault="00AC297F" w:rsidP="00E9511D">
      <w:pPr>
        <w:spacing w:after="0"/>
        <w:ind w:firstLine="709"/>
        <w:jc w:val="both"/>
        <w:rPr>
          <w:rFonts w:ascii="Times New Roman" w:hAnsi="Times New Roman" w:cs="Times New Roman"/>
          <w:sz w:val="28"/>
          <w:szCs w:val="28"/>
        </w:rPr>
      </w:pPr>
    </w:p>
    <w:p w:rsidR="00AC297F" w:rsidRDefault="00AC297F"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Шаг 1. Интерфейс программы. </w:t>
      </w:r>
    </w:p>
    <w:p w:rsidR="00537248" w:rsidRDefault="0074369E" w:rsidP="00537248">
      <w:pPr>
        <w:spacing w:after="0"/>
        <w:ind w:firstLine="709"/>
        <w:jc w:val="both"/>
        <w:rPr>
          <w:rFonts w:ascii="Times New Roman" w:hAnsi="Times New Roman" w:cs="Times New Roman"/>
          <w:sz w:val="28"/>
          <w:szCs w:val="28"/>
        </w:rPr>
      </w:pPr>
      <w:hyperlink r:id="rId7" w:history="1">
        <w:r w:rsidR="00AC297F" w:rsidRPr="00CE1A46">
          <w:rPr>
            <w:rStyle w:val="a3"/>
            <w:rFonts w:ascii="Times New Roman" w:hAnsi="Times New Roman" w:cs="Times New Roman"/>
            <w:sz w:val="28"/>
            <w:szCs w:val="28"/>
          </w:rPr>
          <w:t>https://www.youtube.com/watch?v=7Qvr1cujdag</w:t>
        </w:r>
      </w:hyperlink>
      <w:r w:rsidR="00AC297F">
        <w:rPr>
          <w:rFonts w:ascii="Times New Roman" w:hAnsi="Times New Roman" w:cs="Times New Roman"/>
          <w:sz w:val="28"/>
          <w:szCs w:val="28"/>
        </w:rPr>
        <w:t xml:space="preserve"> </w:t>
      </w:r>
    </w:p>
    <w:p w:rsidR="00537248" w:rsidRDefault="00537248" w:rsidP="00537248">
      <w:pPr>
        <w:spacing w:after="0"/>
        <w:ind w:firstLine="709"/>
        <w:jc w:val="both"/>
        <w:rPr>
          <w:rFonts w:ascii="Times New Roman" w:hAnsi="Times New Roman" w:cs="Times New Roman"/>
          <w:sz w:val="28"/>
          <w:szCs w:val="28"/>
        </w:rPr>
      </w:pPr>
    </w:p>
    <w:p w:rsidR="00537248" w:rsidRPr="00537248" w:rsidRDefault="00537248" w:rsidP="00537248">
      <w:pPr>
        <w:spacing w:after="0"/>
        <w:ind w:firstLine="709"/>
        <w:jc w:val="both"/>
        <w:rPr>
          <w:rFonts w:ascii="Times New Roman" w:hAnsi="Times New Roman" w:cs="Times New Roman"/>
          <w:b/>
          <w:sz w:val="28"/>
          <w:szCs w:val="28"/>
        </w:rPr>
      </w:pPr>
      <w:r w:rsidRPr="00537248">
        <w:rPr>
          <w:rFonts w:ascii="Times New Roman" w:hAnsi="Times New Roman" w:cs="Times New Roman"/>
          <w:b/>
          <w:sz w:val="28"/>
          <w:szCs w:val="28"/>
        </w:rPr>
        <w:t xml:space="preserve">2. Сделать таблицу </w:t>
      </w:r>
      <w:proofErr w:type="gramStart"/>
      <w:r w:rsidRPr="00537248">
        <w:rPr>
          <w:rFonts w:ascii="Times New Roman" w:hAnsi="Times New Roman" w:cs="Times New Roman"/>
          <w:b/>
          <w:sz w:val="28"/>
          <w:szCs w:val="28"/>
        </w:rPr>
        <w:t>согласно</w:t>
      </w:r>
      <w:proofErr w:type="gramEnd"/>
      <w:r w:rsidRPr="00537248">
        <w:rPr>
          <w:rFonts w:ascii="Times New Roman" w:hAnsi="Times New Roman" w:cs="Times New Roman"/>
          <w:b/>
          <w:sz w:val="28"/>
          <w:szCs w:val="28"/>
        </w:rPr>
        <w:t xml:space="preserve"> обучающего видео</w:t>
      </w:r>
    </w:p>
    <w:p w:rsidR="00AC297F" w:rsidRDefault="00AC297F" w:rsidP="00537248">
      <w:pPr>
        <w:spacing w:after="0"/>
        <w:ind w:firstLine="709"/>
        <w:jc w:val="both"/>
        <w:rPr>
          <w:rFonts w:ascii="Times New Roman" w:hAnsi="Times New Roman" w:cs="Times New Roman"/>
          <w:sz w:val="28"/>
          <w:szCs w:val="28"/>
          <w:lang w:eastAsia="ru-RU"/>
        </w:rPr>
      </w:pPr>
      <w:r w:rsidRPr="00AC297F">
        <w:rPr>
          <w:rFonts w:ascii="Times New Roman" w:hAnsi="Times New Roman" w:cs="Times New Roman"/>
          <w:sz w:val="28"/>
          <w:szCs w:val="28"/>
          <w:lang w:eastAsia="ru-RU"/>
        </w:rPr>
        <w:t xml:space="preserve">Шаг 2. Расчеты в </w:t>
      </w:r>
      <w:proofErr w:type="spellStart"/>
      <w:r w:rsidRPr="00AC297F">
        <w:rPr>
          <w:rFonts w:ascii="Times New Roman" w:hAnsi="Times New Roman" w:cs="Times New Roman"/>
          <w:sz w:val="28"/>
          <w:szCs w:val="28"/>
          <w:lang w:eastAsia="ru-RU"/>
        </w:rPr>
        <w:t>Эксель</w:t>
      </w:r>
      <w:proofErr w:type="spellEnd"/>
      <w:r w:rsidRPr="00AC297F">
        <w:rPr>
          <w:rFonts w:ascii="Times New Roman" w:hAnsi="Times New Roman" w:cs="Times New Roman"/>
          <w:sz w:val="28"/>
          <w:szCs w:val="28"/>
          <w:lang w:eastAsia="ru-RU"/>
        </w:rPr>
        <w:t xml:space="preserve">. </w:t>
      </w:r>
    </w:p>
    <w:p w:rsidR="00537248" w:rsidRDefault="0074369E" w:rsidP="00537248">
      <w:pPr>
        <w:spacing w:after="0"/>
        <w:ind w:firstLine="709"/>
        <w:jc w:val="both"/>
        <w:rPr>
          <w:rFonts w:ascii="Times New Roman" w:hAnsi="Times New Roman" w:cs="Times New Roman"/>
          <w:sz w:val="28"/>
          <w:szCs w:val="28"/>
          <w:lang w:eastAsia="ru-RU"/>
        </w:rPr>
      </w:pPr>
      <w:hyperlink r:id="rId8" w:history="1">
        <w:r w:rsidR="00537248" w:rsidRPr="00CE1A46">
          <w:rPr>
            <w:rStyle w:val="a3"/>
            <w:rFonts w:ascii="Times New Roman" w:hAnsi="Times New Roman" w:cs="Times New Roman"/>
            <w:sz w:val="28"/>
            <w:szCs w:val="28"/>
            <w:lang w:eastAsia="ru-RU"/>
          </w:rPr>
          <w:t>https://www.youtube.com/watch?v=NKe1yQjaNcc</w:t>
        </w:r>
      </w:hyperlink>
    </w:p>
    <w:p w:rsidR="00537248" w:rsidRDefault="00537248" w:rsidP="00537248">
      <w:pPr>
        <w:spacing w:after="0"/>
        <w:ind w:firstLine="709"/>
        <w:jc w:val="both"/>
        <w:rPr>
          <w:rFonts w:ascii="Times New Roman" w:hAnsi="Times New Roman" w:cs="Times New Roman"/>
          <w:sz w:val="28"/>
          <w:szCs w:val="28"/>
          <w:lang w:eastAsia="ru-RU"/>
        </w:rPr>
      </w:pPr>
    </w:p>
    <w:p w:rsidR="00AC297F" w:rsidRDefault="00537248" w:rsidP="00E9511D">
      <w:pPr>
        <w:spacing w:after="0"/>
        <w:ind w:firstLine="709"/>
        <w:jc w:val="both"/>
        <w:rPr>
          <w:rStyle w:val="a3"/>
          <w:rFonts w:ascii="Times New Roman" w:hAnsi="Times New Roman" w:cs="Times New Roman"/>
          <w:b/>
          <w:sz w:val="28"/>
          <w:szCs w:val="28"/>
        </w:rPr>
      </w:pPr>
      <w:r w:rsidRPr="00836A03">
        <w:rPr>
          <w:rFonts w:ascii="Times New Roman" w:hAnsi="Times New Roman" w:cs="Times New Roman"/>
          <w:b/>
          <w:sz w:val="28"/>
          <w:szCs w:val="28"/>
          <w:u w:val="single"/>
        </w:rPr>
        <w:t>О</w:t>
      </w:r>
      <w:r w:rsidR="00AC297F" w:rsidRPr="00836A03">
        <w:rPr>
          <w:rFonts w:ascii="Times New Roman" w:hAnsi="Times New Roman" w:cs="Times New Roman"/>
          <w:b/>
          <w:sz w:val="28"/>
          <w:szCs w:val="28"/>
          <w:u w:val="single"/>
        </w:rPr>
        <w:t>тветы</w:t>
      </w:r>
      <w:r w:rsidR="0074369E" w:rsidRPr="0074369E">
        <w:rPr>
          <w:rFonts w:ascii="Times New Roman" w:hAnsi="Times New Roman" w:cs="Times New Roman"/>
          <w:b/>
          <w:sz w:val="28"/>
          <w:szCs w:val="28"/>
          <w:u w:val="single"/>
        </w:rPr>
        <w:t xml:space="preserve"> </w:t>
      </w:r>
      <w:r w:rsidR="0074369E">
        <w:rPr>
          <w:rFonts w:ascii="Times New Roman" w:hAnsi="Times New Roman" w:cs="Times New Roman"/>
          <w:b/>
          <w:sz w:val="28"/>
          <w:szCs w:val="28"/>
          <w:u w:val="single"/>
        </w:rPr>
        <w:t xml:space="preserve">в </w:t>
      </w:r>
      <w:r w:rsidR="0074369E">
        <w:rPr>
          <w:rFonts w:ascii="Times New Roman" w:hAnsi="Times New Roman" w:cs="Times New Roman"/>
          <w:b/>
          <w:sz w:val="28"/>
          <w:szCs w:val="28"/>
          <w:u w:val="single"/>
          <w:lang w:val="en-US"/>
        </w:rPr>
        <w:t>Word</w:t>
      </w:r>
      <w:r w:rsidR="00AC297F" w:rsidRPr="00836A03">
        <w:rPr>
          <w:rFonts w:ascii="Times New Roman" w:hAnsi="Times New Roman" w:cs="Times New Roman"/>
          <w:b/>
          <w:sz w:val="28"/>
          <w:szCs w:val="28"/>
          <w:u w:val="single"/>
        </w:rPr>
        <w:t xml:space="preserve"> </w:t>
      </w:r>
      <w:r w:rsidRPr="00836A03">
        <w:rPr>
          <w:rFonts w:ascii="Times New Roman" w:hAnsi="Times New Roman" w:cs="Times New Roman"/>
          <w:b/>
          <w:sz w:val="28"/>
          <w:szCs w:val="28"/>
          <w:u w:val="single"/>
        </w:rPr>
        <w:t xml:space="preserve">и таблицу в </w:t>
      </w:r>
      <w:r w:rsidRPr="00836A03">
        <w:rPr>
          <w:rFonts w:ascii="Times New Roman" w:hAnsi="Times New Roman" w:cs="Times New Roman"/>
          <w:b/>
          <w:sz w:val="28"/>
          <w:szCs w:val="28"/>
          <w:u w:val="single"/>
          <w:lang w:val="en-US"/>
        </w:rPr>
        <w:t>Excel</w:t>
      </w:r>
      <w:r w:rsidRPr="00836A03">
        <w:rPr>
          <w:rFonts w:ascii="Times New Roman" w:hAnsi="Times New Roman" w:cs="Times New Roman"/>
          <w:b/>
          <w:sz w:val="28"/>
          <w:szCs w:val="28"/>
          <w:u w:val="single"/>
        </w:rPr>
        <w:t xml:space="preserve"> </w:t>
      </w:r>
      <w:r w:rsidR="00AC297F" w:rsidRPr="00836A03">
        <w:rPr>
          <w:rFonts w:ascii="Times New Roman" w:hAnsi="Times New Roman" w:cs="Times New Roman"/>
          <w:b/>
          <w:sz w:val="28"/>
          <w:szCs w:val="28"/>
          <w:u w:val="single"/>
        </w:rPr>
        <w:t xml:space="preserve">пришлите на почту </w:t>
      </w:r>
      <w:hyperlink r:id="rId9" w:history="1">
        <w:r w:rsidRPr="00836A03">
          <w:rPr>
            <w:rStyle w:val="a3"/>
            <w:rFonts w:ascii="Times New Roman" w:hAnsi="Times New Roman" w:cs="Times New Roman"/>
            <w:b/>
            <w:sz w:val="28"/>
            <w:szCs w:val="28"/>
            <w:lang w:val="en-US"/>
          </w:rPr>
          <w:t>distant</w:t>
        </w:r>
        <w:r w:rsidRPr="00836A03">
          <w:rPr>
            <w:rStyle w:val="a3"/>
            <w:rFonts w:ascii="Times New Roman" w:hAnsi="Times New Roman" w:cs="Times New Roman"/>
            <w:b/>
            <w:sz w:val="28"/>
            <w:szCs w:val="28"/>
          </w:rPr>
          <w:t>.</w:t>
        </w:r>
        <w:r w:rsidRPr="00836A03">
          <w:rPr>
            <w:rStyle w:val="a3"/>
            <w:rFonts w:ascii="Times New Roman" w:hAnsi="Times New Roman" w:cs="Times New Roman"/>
            <w:b/>
            <w:sz w:val="28"/>
            <w:szCs w:val="28"/>
            <w:lang w:val="en-US"/>
          </w:rPr>
          <w:t>verzunov</w:t>
        </w:r>
        <w:r w:rsidRPr="00836A03">
          <w:rPr>
            <w:rStyle w:val="a3"/>
            <w:rFonts w:ascii="Times New Roman" w:hAnsi="Times New Roman" w:cs="Times New Roman"/>
            <w:b/>
            <w:sz w:val="28"/>
            <w:szCs w:val="28"/>
          </w:rPr>
          <w:t>@</w:t>
        </w:r>
        <w:r w:rsidRPr="00836A03">
          <w:rPr>
            <w:rStyle w:val="a3"/>
            <w:rFonts w:ascii="Times New Roman" w:hAnsi="Times New Roman" w:cs="Times New Roman"/>
            <w:b/>
            <w:sz w:val="28"/>
            <w:szCs w:val="28"/>
            <w:lang w:val="en-US"/>
          </w:rPr>
          <w:t>yandex</w:t>
        </w:r>
        <w:r w:rsidRPr="00836A03">
          <w:rPr>
            <w:rStyle w:val="a3"/>
            <w:rFonts w:ascii="Times New Roman" w:hAnsi="Times New Roman" w:cs="Times New Roman"/>
            <w:b/>
            <w:sz w:val="28"/>
            <w:szCs w:val="28"/>
          </w:rPr>
          <w:t>.</w:t>
        </w:r>
        <w:proofErr w:type="spellStart"/>
        <w:r w:rsidRPr="00836A03">
          <w:rPr>
            <w:rStyle w:val="a3"/>
            <w:rFonts w:ascii="Times New Roman" w:hAnsi="Times New Roman" w:cs="Times New Roman"/>
            <w:b/>
            <w:sz w:val="28"/>
            <w:szCs w:val="28"/>
            <w:lang w:val="en-US"/>
          </w:rPr>
          <w:t>ru</w:t>
        </w:r>
        <w:proofErr w:type="spellEnd"/>
      </w:hyperlink>
    </w:p>
    <w:p w:rsidR="00836A03" w:rsidRPr="0074369E" w:rsidRDefault="0074369E"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Файлы назвать:</w:t>
      </w:r>
    </w:p>
    <w:p w:rsidR="0074369E" w:rsidRDefault="0074369E" w:rsidP="0074369E">
      <w:pPr>
        <w:pStyle w:val="a7"/>
        <w:numPr>
          <w:ilvl w:val="0"/>
          <w:numId w:val="2"/>
        </w:numPr>
        <w:spacing w:after="0"/>
        <w:ind w:left="0" w:firstLine="709"/>
        <w:jc w:val="both"/>
        <w:rPr>
          <w:rFonts w:ascii="Times New Roman" w:hAnsi="Times New Roman" w:cs="Times New Roman"/>
          <w:sz w:val="28"/>
          <w:szCs w:val="28"/>
        </w:rPr>
      </w:pPr>
      <w:r w:rsidRPr="0074369E">
        <w:rPr>
          <w:rFonts w:ascii="Times New Roman" w:hAnsi="Times New Roman" w:cs="Times New Roman"/>
          <w:b/>
          <w:i/>
          <w:sz w:val="28"/>
          <w:szCs w:val="28"/>
        </w:rPr>
        <w:t>группа(13зТУ)_</w:t>
      </w:r>
      <w:proofErr w:type="spellStart"/>
      <w:r w:rsidRPr="0074369E">
        <w:rPr>
          <w:rFonts w:ascii="Times New Roman" w:hAnsi="Times New Roman" w:cs="Times New Roman"/>
          <w:b/>
          <w:i/>
          <w:sz w:val="28"/>
          <w:szCs w:val="28"/>
        </w:rPr>
        <w:t>Иванов_КВ</w:t>
      </w:r>
      <w:proofErr w:type="spellEnd"/>
      <w:r w:rsidRPr="0074369E">
        <w:rPr>
          <w:rFonts w:ascii="Times New Roman" w:hAnsi="Times New Roman" w:cs="Times New Roman"/>
          <w:b/>
          <w:i/>
          <w:sz w:val="28"/>
          <w:szCs w:val="28"/>
        </w:rPr>
        <w:t>_</w:t>
      </w:r>
      <w:r w:rsidRPr="0074369E">
        <w:rPr>
          <w:rFonts w:ascii="Times New Roman" w:hAnsi="Times New Roman" w:cs="Times New Roman"/>
          <w:b/>
          <w:i/>
          <w:sz w:val="28"/>
          <w:szCs w:val="28"/>
          <w:lang w:val="en-US"/>
        </w:rPr>
        <w:t>Excel</w:t>
      </w:r>
      <w:r w:rsidRPr="0074369E">
        <w:rPr>
          <w:rFonts w:ascii="Times New Roman" w:hAnsi="Times New Roman" w:cs="Times New Roman"/>
          <w:b/>
          <w:i/>
          <w:sz w:val="28"/>
          <w:szCs w:val="28"/>
        </w:rPr>
        <w:t>.</w:t>
      </w:r>
      <w:r w:rsidRPr="0074369E">
        <w:rPr>
          <w:rFonts w:ascii="Times New Roman" w:hAnsi="Times New Roman" w:cs="Times New Roman"/>
          <w:b/>
          <w:i/>
          <w:sz w:val="28"/>
          <w:szCs w:val="28"/>
          <w:lang w:val="en-US"/>
        </w:rPr>
        <w:t>doc</w:t>
      </w:r>
      <w:r w:rsidRPr="0074369E">
        <w:rPr>
          <w:rFonts w:ascii="Times New Roman" w:hAnsi="Times New Roman" w:cs="Times New Roman"/>
          <w:sz w:val="28"/>
          <w:szCs w:val="28"/>
        </w:rPr>
        <w:t xml:space="preserve"> – это для ответов на контрольные вопросы</w:t>
      </w:r>
    </w:p>
    <w:p w:rsidR="0074369E" w:rsidRPr="0074369E" w:rsidRDefault="0074369E" w:rsidP="0074369E">
      <w:pPr>
        <w:pStyle w:val="a7"/>
        <w:numPr>
          <w:ilvl w:val="0"/>
          <w:numId w:val="2"/>
        </w:numPr>
        <w:spacing w:after="0"/>
        <w:ind w:left="0" w:firstLine="709"/>
        <w:jc w:val="both"/>
        <w:rPr>
          <w:rFonts w:ascii="Times New Roman" w:hAnsi="Times New Roman" w:cs="Times New Roman"/>
          <w:sz w:val="28"/>
          <w:szCs w:val="28"/>
        </w:rPr>
      </w:pPr>
      <w:bookmarkStart w:id="0" w:name="_GoBack"/>
      <w:bookmarkEnd w:id="0"/>
      <w:r w:rsidRPr="0074369E">
        <w:rPr>
          <w:rFonts w:ascii="Times New Roman" w:hAnsi="Times New Roman" w:cs="Times New Roman"/>
          <w:b/>
          <w:i/>
          <w:sz w:val="28"/>
          <w:szCs w:val="28"/>
        </w:rPr>
        <w:t>группа(13зТУ)_</w:t>
      </w:r>
      <w:proofErr w:type="spellStart"/>
      <w:r w:rsidRPr="0074369E">
        <w:rPr>
          <w:rFonts w:ascii="Times New Roman" w:hAnsi="Times New Roman" w:cs="Times New Roman"/>
          <w:b/>
          <w:i/>
          <w:sz w:val="28"/>
          <w:szCs w:val="28"/>
        </w:rPr>
        <w:t>Иванов_КВ</w:t>
      </w:r>
      <w:proofErr w:type="spellEnd"/>
      <w:r w:rsidRPr="0074369E">
        <w:rPr>
          <w:rFonts w:ascii="Times New Roman" w:hAnsi="Times New Roman" w:cs="Times New Roman"/>
          <w:b/>
          <w:i/>
          <w:sz w:val="28"/>
          <w:szCs w:val="28"/>
        </w:rPr>
        <w:t>_</w:t>
      </w:r>
      <w:r w:rsidRPr="0074369E">
        <w:rPr>
          <w:rFonts w:ascii="Times New Roman" w:hAnsi="Times New Roman" w:cs="Times New Roman"/>
          <w:b/>
          <w:i/>
          <w:sz w:val="28"/>
          <w:szCs w:val="28"/>
          <w:lang w:val="en-US"/>
        </w:rPr>
        <w:t>Excel</w:t>
      </w:r>
      <w:r w:rsidRPr="0074369E">
        <w:rPr>
          <w:rFonts w:ascii="Times New Roman" w:hAnsi="Times New Roman" w:cs="Times New Roman"/>
          <w:b/>
          <w:i/>
          <w:sz w:val="28"/>
          <w:szCs w:val="28"/>
        </w:rPr>
        <w:t>.</w:t>
      </w:r>
      <w:proofErr w:type="spellStart"/>
      <w:r w:rsidRPr="0074369E">
        <w:rPr>
          <w:rFonts w:ascii="Times New Roman" w:hAnsi="Times New Roman" w:cs="Times New Roman"/>
          <w:b/>
          <w:i/>
          <w:sz w:val="28"/>
          <w:szCs w:val="28"/>
          <w:lang w:val="en-US"/>
        </w:rPr>
        <w:t>xls</w:t>
      </w:r>
      <w:proofErr w:type="spellEnd"/>
      <w:r w:rsidRPr="007436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369E">
        <w:rPr>
          <w:rFonts w:ascii="Times New Roman" w:hAnsi="Times New Roman" w:cs="Times New Roman"/>
          <w:sz w:val="28"/>
          <w:szCs w:val="28"/>
        </w:rPr>
        <w:t>таблиц</w:t>
      </w:r>
      <w:r>
        <w:rPr>
          <w:rFonts w:ascii="Times New Roman" w:hAnsi="Times New Roman" w:cs="Times New Roman"/>
          <w:sz w:val="28"/>
          <w:szCs w:val="28"/>
        </w:rPr>
        <w:t>а</w:t>
      </w:r>
      <w:r w:rsidRPr="0074369E">
        <w:rPr>
          <w:rFonts w:ascii="Times New Roman" w:hAnsi="Times New Roman" w:cs="Times New Roman"/>
          <w:sz w:val="28"/>
          <w:szCs w:val="28"/>
        </w:rPr>
        <w:t xml:space="preserve"> в формате </w:t>
      </w:r>
      <w:r w:rsidRPr="0074369E">
        <w:rPr>
          <w:rFonts w:ascii="Times New Roman" w:hAnsi="Times New Roman" w:cs="Times New Roman"/>
          <w:sz w:val="28"/>
          <w:szCs w:val="28"/>
          <w:lang w:val="en-US"/>
        </w:rPr>
        <w:t>Excel</w:t>
      </w:r>
    </w:p>
    <w:p w:rsidR="0074369E" w:rsidRDefault="0074369E" w:rsidP="00E9511D">
      <w:pPr>
        <w:spacing w:after="0"/>
        <w:ind w:firstLine="709"/>
        <w:jc w:val="both"/>
        <w:rPr>
          <w:rFonts w:ascii="Times New Roman" w:hAnsi="Times New Roman" w:cs="Times New Roman"/>
          <w:sz w:val="28"/>
          <w:szCs w:val="28"/>
        </w:rPr>
      </w:pPr>
    </w:p>
    <w:p w:rsidR="00537248" w:rsidRPr="00836A03" w:rsidRDefault="00836A03"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74369E">
        <w:rPr>
          <w:rFonts w:ascii="Times New Roman" w:hAnsi="Times New Roman" w:cs="Times New Roman"/>
          <w:sz w:val="28"/>
          <w:szCs w:val="28"/>
        </w:rPr>
        <w:t>за</w:t>
      </w:r>
      <w:r>
        <w:rPr>
          <w:rFonts w:ascii="Times New Roman" w:hAnsi="Times New Roman" w:cs="Times New Roman"/>
          <w:sz w:val="28"/>
          <w:szCs w:val="28"/>
        </w:rPr>
        <w:t>интерес</w:t>
      </w:r>
      <w:r w:rsidR="0074369E">
        <w:rPr>
          <w:rFonts w:ascii="Times New Roman" w:hAnsi="Times New Roman" w:cs="Times New Roman"/>
          <w:sz w:val="28"/>
          <w:szCs w:val="28"/>
        </w:rPr>
        <w:t>овались,</w:t>
      </w:r>
      <w:r>
        <w:rPr>
          <w:rFonts w:ascii="Times New Roman" w:hAnsi="Times New Roman" w:cs="Times New Roman"/>
          <w:sz w:val="28"/>
          <w:szCs w:val="28"/>
        </w:rPr>
        <w:t xml:space="preserve"> то можно дальше </w:t>
      </w:r>
      <w:r w:rsidR="0074369E">
        <w:rPr>
          <w:rFonts w:ascii="Times New Roman" w:hAnsi="Times New Roman" w:cs="Times New Roman"/>
          <w:sz w:val="28"/>
          <w:szCs w:val="28"/>
        </w:rPr>
        <w:t>п</w:t>
      </w:r>
      <w:r>
        <w:rPr>
          <w:rFonts w:ascii="Times New Roman" w:hAnsi="Times New Roman" w:cs="Times New Roman"/>
          <w:sz w:val="28"/>
          <w:szCs w:val="28"/>
        </w:rPr>
        <w:t xml:space="preserve">осмотреть видео о программе </w:t>
      </w:r>
      <w:r>
        <w:rPr>
          <w:rFonts w:ascii="Times New Roman" w:hAnsi="Times New Roman" w:cs="Times New Roman"/>
          <w:sz w:val="28"/>
          <w:szCs w:val="28"/>
          <w:lang w:val="en-US"/>
        </w:rPr>
        <w:t>Excel</w:t>
      </w:r>
      <w:r w:rsidRPr="00836A03">
        <w:rPr>
          <w:rFonts w:ascii="Times New Roman" w:hAnsi="Times New Roman" w:cs="Times New Roman"/>
          <w:sz w:val="28"/>
          <w:szCs w:val="28"/>
        </w:rPr>
        <w:t>.</w:t>
      </w:r>
    </w:p>
    <w:p w:rsidR="00836A03" w:rsidRDefault="00836A03"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Шаг 3. </w:t>
      </w:r>
      <w:hyperlink r:id="rId10" w:history="1">
        <w:r w:rsidRPr="00CE1A46">
          <w:rPr>
            <w:rStyle w:val="a3"/>
            <w:rFonts w:ascii="Times New Roman" w:hAnsi="Times New Roman" w:cs="Times New Roman"/>
            <w:sz w:val="28"/>
            <w:szCs w:val="28"/>
          </w:rPr>
          <w:t>https://www.youtube.com/watch?v=Gw-o0h_0Qe8</w:t>
        </w:r>
      </w:hyperlink>
    </w:p>
    <w:p w:rsidR="00836A03" w:rsidRDefault="00836A03"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Относительные и абсолютные ссылки</w:t>
      </w:r>
    </w:p>
    <w:p w:rsidR="00836A03" w:rsidRDefault="00836A03"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Шаг 4. </w:t>
      </w:r>
      <w:hyperlink r:id="rId11" w:history="1">
        <w:r w:rsidRPr="00CE1A46">
          <w:rPr>
            <w:rStyle w:val="a3"/>
            <w:rFonts w:ascii="Times New Roman" w:hAnsi="Times New Roman" w:cs="Times New Roman"/>
            <w:sz w:val="28"/>
            <w:szCs w:val="28"/>
          </w:rPr>
          <w:t>https://www.youtube.com/watch?v=Q1V2j-ZUQmc</w:t>
        </w:r>
      </w:hyperlink>
    </w:p>
    <w:p w:rsidR="00836A03" w:rsidRDefault="00836A03"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Форматы ячеек, работа с таблицей</w:t>
      </w:r>
    </w:p>
    <w:p w:rsidR="00537248" w:rsidRDefault="00836A03"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Шаг 5. </w:t>
      </w:r>
      <w:hyperlink r:id="rId12" w:history="1">
        <w:r w:rsidRPr="00CE1A46">
          <w:rPr>
            <w:rStyle w:val="a3"/>
            <w:rFonts w:ascii="Times New Roman" w:hAnsi="Times New Roman" w:cs="Times New Roman"/>
            <w:sz w:val="28"/>
            <w:szCs w:val="28"/>
            <w:lang w:val="en-US"/>
          </w:rPr>
          <w:t>https</w:t>
        </w:r>
        <w:r w:rsidRPr="00CE1A46">
          <w:rPr>
            <w:rStyle w:val="a3"/>
            <w:rFonts w:ascii="Times New Roman" w:hAnsi="Times New Roman" w:cs="Times New Roman"/>
            <w:sz w:val="28"/>
            <w:szCs w:val="28"/>
          </w:rPr>
          <w:t>://</w:t>
        </w:r>
        <w:r w:rsidRPr="00CE1A46">
          <w:rPr>
            <w:rStyle w:val="a3"/>
            <w:rFonts w:ascii="Times New Roman" w:hAnsi="Times New Roman" w:cs="Times New Roman"/>
            <w:sz w:val="28"/>
            <w:szCs w:val="28"/>
            <w:lang w:val="en-US"/>
          </w:rPr>
          <w:t>www</w:t>
        </w:r>
        <w:r w:rsidRPr="00CE1A46">
          <w:rPr>
            <w:rStyle w:val="a3"/>
            <w:rFonts w:ascii="Times New Roman" w:hAnsi="Times New Roman" w:cs="Times New Roman"/>
            <w:sz w:val="28"/>
            <w:szCs w:val="28"/>
          </w:rPr>
          <w:t>.</w:t>
        </w:r>
        <w:proofErr w:type="spellStart"/>
        <w:r w:rsidRPr="00CE1A46">
          <w:rPr>
            <w:rStyle w:val="a3"/>
            <w:rFonts w:ascii="Times New Roman" w:hAnsi="Times New Roman" w:cs="Times New Roman"/>
            <w:sz w:val="28"/>
            <w:szCs w:val="28"/>
            <w:lang w:val="en-US"/>
          </w:rPr>
          <w:t>youtube</w:t>
        </w:r>
        <w:proofErr w:type="spellEnd"/>
        <w:r w:rsidRPr="00CE1A46">
          <w:rPr>
            <w:rStyle w:val="a3"/>
            <w:rFonts w:ascii="Times New Roman" w:hAnsi="Times New Roman" w:cs="Times New Roman"/>
            <w:sz w:val="28"/>
            <w:szCs w:val="28"/>
          </w:rPr>
          <w:t>.</w:t>
        </w:r>
        <w:r w:rsidRPr="00CE1A46">
          <w:rPr>
            <w:rStyle w:val="a3"/>
            <w:rFonts w:ascii="Times New Roman" w:hAnsi="Times New Roman" w:cs="Times New Roman"/>
            <w:sz w:val="28"/>
            <w:szCs w:val="28"/>
            <w:lang w:val="en-US"/>
          </w:rPr>
          <w:t>com</w:t>
        </w:r>
        <w:r w:rsidRPr="00CE1A46">
          <w:rPr>
            <w:rStyle w:val="a3"/>
            <w:rFonts w:ascii="Times New Roman" w:hAnsi="Times New Roman" w:cs="Times New Roman"/>
            <w:sz w:val="28"/>
            <w:szCs w:val="28"/>
          </w:rPr>
          <w:t>/</w:t>
        </w:r>
        <w:r w:rsidRPr="00CE1A46">
          <w:rPr>
            <w:rStyle w:val="a3"/>
            <w:rFonts w:ascii="Times New Roman" w:hAnsi="Times New Roman" w:cs="Times New Roman"/>
            <w:sz w:val="28"/>
            <w:szCs w:val="28"/>
            <w:lang w:val="en-US"/>
          </w:rPr>
          <w:t>watch</w:t>
        </w:r>
        <w:r w:rsidRPr="00CE1A46">
          <w:rPr>
            <w:rStyle w:val="a3"/>
            <w:rFonts w:ascii="Times New Roman" w:hAnsi="Times New Roman" w:cs="Times New Roman"/>
            <w:sz w:val="28"/>
            <w:szCs w:val="28"/>
          </w:rPr>
          <w:t>?</w:t>
        </w:r>
        <w:r w:rsidRPr="00CE1A46">
          <w:rPr>
            <w:rStyle w:val="a3"/>
            <w:rFonts w:ascii="Times New Roman" w:hAnsi="Times New Roman" w:cs="Times New Roman"/>
            <w:sz w:val="28"/>
            <w:szCs w:val="28"/>
            <w:lang w:val="en-US"/>
          </w:rPr>
          <w:t>v</w:t>
        </w:r>
        <w:r w:rsidRPr="00CE1A46">
          <w:rPr>
            <w:rStyle w:val="a3"/>
            <w:rFonts w:ascii="Times New Roman" w:hAnsi="Times New Roman" w:cs="Times New Roman"/>
            <w:sz w:val="28"/>
            <w:szCs w:val="28"/>
          </w:rPr>
          <w:t>=</w:t>
        </w:r>
        <w:r w:rsidRPr="00CE1A46">
          <w:rPr>
            <w:rStyle w:val="a3"/>
            <w:rFonts w:ascii="Times New Roman" w:hAnsi="Times New Roman" w:cs="Times New Roman"/>
            <w:sz w:val="28"/>
            <w:szCs w:val="28"/>
            <w:lang w:val="en-US"/>
          </w:rPr>
          <w:t>N</w:t>
        </w:r>
        <w:r w:rsidRPr="00CE1A46">
          <w:rPr>
            <w:rStyle w:val="a3"/>
            <w:rFonts w:ascii="Times New Roman" w:hAnsi="Times New Roman" w:cs="Times New Roman"/>
            <w:sz w:val="28"/>
            <w:szCs w:val="28"/>
          </w:rPr>
          <w:t>1</w:t>
        </w:r>
        <w:proofErr w:type="spellStart"/>
        <w:r w:rsidRPr="00CE1A46">
          <w:rPr>
            <w:rStyle w:val="a3"/>
            <w:rFonts w:ascii="Times New Roman" w:hAnsi="Times New Roman" w:cs="Times New Roman"/>
            <w:sz w:val="28"/>
            <w:szCs w:val="28"/>
            <w:lang w:val="en-US"/>
          </w:rPr>
          <w:t>Xlu</w:t>
        </w:r>
        <w:proofErr w:type="spellEnd"/>
        <w:r w:rsidRPr="00CE1A46">
          <w:rPr>
            <w:rStyle w:val="a3"/>
            <w:rFonts w:ascii="Times New Roman" w:hAnsi="Times New Roman" w:cs="Times New Roman"/>
            <w:sz w:val="28"/>
            <w:szCs w:val="28"/>
          </w:rPr>
          <w:t>-6</w:t>
        </w:r>
        <w:proofErr w:type="spellStart"/>
        <w:r w:rsidRPr="00CE1A46">
          <w:rPr>
            <w:rStyle w:val="a3"/>
            <w:rFonts w:ascii="Times New Roman" w:hAnsi="Times New Roman" w:cs="Times New Roman"/>
            <w:sz w:val="28"/>
            <w:szCs w:val="28"/>
            <w:lang w:val="en-US"/>
          </w:rPr>
          <w:t>tvk</w:t>
        </w:r>
        <w:proofErr w:type="spellEnd"/>
        <w:r w:rsidRPr="00CE1A46">
          <w:rPr>
            <w:rStyle w:val="a3"/>
            <w:rFonts w:ascii="Times New Roman" w:hAnsi="Times New Roman" w:cs="Times New Roman"/>
            <w:sz w:val="28"/>
            <w:szCs w:val="28"/>
          </w:rPr>
          <w:t>0</w:t>
        </w:r>
      </w:hyperlink>
    </w:p>
    <w:p w:rsidR="00836A03" w:rsidRPr="00836A03" w:rsidRDefault="00836A03"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Построение графика, диаграммы и т.д.</w:t>
      </w:r>
    </w:p>
    <w:sectPr w:rsidR="00836A03" w:rsidRPr="00836A03" w:rsidSect="00E9511D">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C1A3B"/>
    <w:multiLevelType w:val="hybridMultilevel"/>
    <w:tmpl w:val="F7F060AE"/>
    <w:lvl w:ilvl="0" w:tplc="9F46D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F795688"/>
    <w:multiLevelType w:val="hybridMultilevel"/>
    <w:tmpl w:val="49580A4E"/>
    <w:lvl w:ilvl="0" w:tplc="10BC47C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1D"/>
    <w:rsid w:val="002F4645"/>
    <w:rsid w:val="004C60BD"/>
    <w:rsid w:val="00537248"/>
    <w:rsid w:val="0074369E"/>
    <w:rsid w:val="00836A03"/>
    <w:rsid w:val="00AC297F"/>
    <w:rsid w:val="00E9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9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11D"/>
    <w:rPr>
      <w:color w:val="0000FF" w:themeColor="hyperlink"/>
      <w:u w:val="single"/>
    </w:rPr>
  </w:style>
  <w:style w:type="paragraph" w:styleId="a4">
    <w:name w:val="Balloon Text"/>
    <w:basedOn w:val="a"/>
    <w:link w:val="a5"/>
    <w:uiPriority w:val="99"/>
    <w:semiHidden/>
    <w:unhideWhenUsed/>
    <w:rsid w:val="00E951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11D"/>
    <w:rPr>
      <w:rFonts w:ascii="Tahoma" w:hAnsi="Tahoma" w:cs="Tahoma"/>
      <w:sz w:val="16"/>
      <w:szCs w:val="16"/>
    </w:rPr>
  </w:style>
  <w:style w:type="character" w:customStyle="1" w:styleId="10">
    <w:name w:val="Заголовок 1 Знак"/>
    <w:basedOn w:val="a0"/>
    <w:link w:val="1"/>
    <w:uiPriority w:val="9"/>
    <w:rsid w:val="00AC297F"/>
    <w:rPr>
      <w:rFonts w:ascii="Times New Roman" w:eastAsia="Times New Roman" w:hAnsi="Times New Roman" w:cs="Times New Roman"/>
      <w:b/>
      <w:bCs/>
      <w:kern w:val="36"/>
      <w:sz w:val="48"/>
      <w:szCs w:val="48"/>
      <w:lang w:eastAsia="ru-RU"/>
    </w:rPr>
  </w:style>
  <w:style w:type="paragraph" w:styleId="a6">
    <w:name w:val="No Spacing"/>
    <w:uiPriority w:val="1"/>
    <w:qFormat/>
    <w:rsid w:val="00AC297F"/>
    <w:pPr>
      <w:spacing w:after="0" w:line="240" w:lineRule="auto"/>
    </w:pPr>
  </w:style>
  <w:style w:type="paragraph" w:styleId="a7">
    <w:name w:val="List Paragraph"/>
    <w:basedOn w:val="a"/>
    <w:uiPriority w:val="34"/>
    <w:qFormat/>
    <w:rsid w:val="00AC297F"/>
    <w:pPr>
      <w:ind w:left="720"/>
      <w:contextualSpacing/>
    </w:pPr>
  </w:style>
  <w:style w:type="character" w:styleId="a8">
    <w:name w:val="FollowedHyperlink"/>
    <w:basedOn w:val="a0"/>
    <w:uiPriority w:val="99"/>
    <w:semiHidden/>
    <w:unhideWhenUsed/>
    <w:rsid w:val="00836A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9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11D"/>
    <w:rPr>
      <w:color w:val="0000FF" w:themeColor="hyperlink"/>
      <w:u w:val="single"/>
    </w:rPr>
  </w:style>
  <w:style w:type="paragraph" w:styleId="a4">
    <w:name w:val="Balloon Text"/>
    <w:basedOn w:val="a"/>
    <w:link w:val="a5"/>
    <w:uiPriority w:val="99"/>
    <w:semiHidden/>
    <w:unhideWhenUsed/>
    <w:rsid w:val="00E951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11D"/>
    <w:rPr>
      <w:rFonts w:ascii="Tahoma" w:hAnsi="Tahoma" w:cs="Tahoma"/>
      <w:sz w:val="16"/>
      <w:szCs w:val="16"/>
    </w:rPr>
  </w:style>
  <w:style w:type="character" w:customStyle="1" w:styleId="10">
    <w:name w:val="Заголовок 1 Знак"/>
    <w:basedOn w:val="a0"/>
    <w:link w:val="1"/>
    <w:uiPriority w:val="9"/>
    <w:rsid w:val="00AC297F"/>
    <w:rPr>
      <w:rFonts w:ascii="Times New Roman" w:eastAsia="Times New Roman" w:hAnsi="Times New Roman" w:cs="Times New Roman"/>
      <w:b/>
      <w:bCs/>
      <w:kern w:val="36"/>
      <w:sz w:val="48"/>
      <w:szCs w:val="48"/>
      <w:lang w:eastAsia="ru-RU"/>
    </w:rPr>
  </w:style>
  <w:style w:type="paragraph" w:styleId="a6">
    <w:name w:val="No Spacing"/>
    <w:uiPriority w:val="1"/>
    <w:qFormat/>
    <w:rsid w:val="00AC297F"/>
    <w:pPr>
      <w:spacing w:after="0" w:line="240" w:lineRule="auto"/>
    </w:pPr>
  </w:style>
  <w:style w:type="paragraph" w:styleId="a7">
    <w:name w:val="List Paragraph"/>
    <w:basedOn w:val="a"/>
    <w:uiPriority w:val="34"/>
    <w:qFormat/>
    <w:rsid w:val="00AC297F"/>
    <w:pPr>
      <w:ind w:left="720"/>
      <w:contextualSpacing/>
    </w:pPr>
  </w:style>
  <w:style w:type="character" w:styleId="a8">
    <w:name w:val="FollowedHyperlink"/>
    <w:basedOn w:val="a0"/>
    <w:uiPriority w:val="99"/>
    <w:semiHidden/>
    <w:unhideWhenUsed/>
    <w:rsid w:val="00836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952">
      <w:bodyDiv w:val="1"/>
      <w:marLeft w:val="0"/>
      <w:marRight w:val="0"/>
      <w:marTop w:val="0"/>
      <w:marBottom w:val="0"/>
      <w:divBdr>
        <w:top w:val="none" w:sz="0" w:space="0" w:color="auto"/>
        <w:left w:val="none" w:sz="0" w:space="0" w:color="auto"/>
        <w:bottom w:val="none" w:sz="0" w:space="0" w:color="auto"/>
        <w:right w:val="none" w:sz="0" w:space="0" w:color="auto"/>
      </w:divBdr>
    </w:div>
    <w:div w:id="12818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e1yQjaNc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7Qvr1cujdag" TargetMode="External"/><Relationship Id="rId12" Type="http://schemas.openxmlformats.org/officeDocument/2006/relationships/hyperlink" Target="https://www.youtube.com/watch?v=N1Xlu-6tv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youtube.com/watch?v=Q1V2j-ZUQmc" TargetMode="External"/><Relationship Id="rId5" Type="http://schemas.openxmlformats.org/officeDocument/2006/relationships/webSettings" Target="webSettings.xml"/><Relationship Id="rId10" Type="http://schemas.openxmlformats.org/officeDocument/2006/relationships/hyperlink" Target="https://www.youtube.com/watch?v=Gw-o0h_0Qe8" TargetMode="External"/><Relationship Id="rId4" Type="http://schemas.openxmlformats.org/officeDocument/2006/relationships/settings" Target="settings.xml"/><Relationship Id="rId9" Type="http://schemas.openxmlformats.org/officeDocument/2006/relationships/hyperlink" Target="mailto:distant.verzunov@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2020-12-05T15:30:00Z</dcterms:created>
  <dcterms:modified xsi:type="dcterms:W3CDTF">2020-12-05T16:10:00Z</dcterms:modified>
</cp:coreProperties>
</file>