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5" w:rsidRPr="00AE271A" w:rsidRDefault="007902F5" w:rsidP="0079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1A">
        <w:rPr>
          <w:rFonts w:ascii="Times New Roman" w:hAnsi="Times New Roman" w:cs="Times New Roman"/>
          <w:b/>
          <w:sz w:val="24"/>
          <w:szCs w:val="24"/>
        </w:rPr>
        <w:t>ИЗВЕЩЕНЕИ О ЗАКУПКЕ</w:t>
      </w:r>
    </w:p>
    <w:p w:rsidR="00B557D5" w:rsidRPr="0022057E" w:rsidRDefault="005C1AE0" w:rsidP="009F4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</w:t>
      </w:r>
      <w:r w:rsidRPr="00AE271A">
        <w:rPr>
          <w:rFonts w:ascii="Times New Roman" w:hAnsi="Times New Roman" w:cs="Times New Roman"/>
          <w:b/>
          <w:sz w:val="24"/>
          <w:szCs w:val="24"/>
        </w:rPr>
        <w:t>люче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договора </w:t>
      </w:r>
      <w:r w:rsidR="00B557D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47F3">
        <w:rPr>
          <w:rFonts w:ascii="Times New Roman" w:hAnsi="Times New Roman" w:cs="Times New Roman"/>
          <w:b/>
          <w:sz w:val="24"/>
          <w:szCs w:val="24"/>
        </w:rPr>
        <w:t>поставку компьютерного оборудования для нужд ГАПОУ ПО «Пензенский колледж пищевой промышленности и коммерции»</w:t>
      </w:r>
    </w:p>
    <w:tbl>
      <w:tblPr>
        <w:tblStyle w:val="a3"/>
        <w:tblW w:w="107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7675"/>
      </w:tblGrid>
      <w:tr w:rsidR="007902F5" w:rsidRPr="00AE271A" w:rsidTr="00377B21">
        <w:tc>
          <w:tcPr>
            <w:tcW w:w="10795" w:type="dxa"/>
            <w:gridSpan w:val="2"/>
          </w:tcPr>
          <w:p w:rsidR="007902F5" w:rsidRPr="00AE271A" w:rsidRDefault="007902F5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Заказчике, организаторе закупки</w:t>
            </w:r>
          </w:p>
        </w:tc>
      </w:tr>
      <w:tr w:rsidR="007902F5" w:rsidRPr="00AE271A" w:rsidTr="00A01964">
        <w:tc>
          <w:tcPr>
            <w:tcW w:w="3120" w:type="dxa"/>
          </w:tcPr>
          <w:p w:rsidR="005C1AE0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675" w:type="dxa"/>
          </w:tcPr>
          <w:p w:rsidR="007902F5" w:rsidRPr="00AE271A" w:rsidRDefault="005C1AE0" w:rsidP="005C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Пензенской области «Пензенский колледж пищевой промышленности и коммерции»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440039, г. Пенза, проспект Победы, д.3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440039, г. Пенза, проспект Победы, д.3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(8412) 42-20-69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(8412) 42-20-69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75" w:type="dxa"/>
          </w:tcPr>
          <w:p w:rsidR="007902F5" w:rsidRPr="005C1AE0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pkppik@yandex.ru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C1AE0" w:rsidRPr="00AE271A" w:rsidTr="00377B21">
        <w:tc>
          <w:tcPr>
            <w:tcW w:w="10795" w:type="dxa"/>
            <w:gridSpan w:val="2"/>
          </w:tcPr>
          <w:p w:rsidR="005C1AE0" w:rsidRPr="00AE271A" w:rsidRDefault="005C1AE0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закупке</w:t>
            </w:r>
          </w:p>
        </w:tc>
      </w:tr>
      <w:tr w:rsidR="005C1AE0" w:rsidRPr="00AE271A" w:rsidTr="00A01964">
        <w:tc>
          <w:tcPr>
            <w:tcW w:w="3120" w:type="dxa"/>
          </w:tcPr>
          <w:p w:rsidR="005C1AE0" w:rsidRPr="00697995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7675" w:type="dxa"/>
          </w:tcPr>
          <w:p w:rsidR="005C1AE0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1F149E" w:rsidRPr="00AE271A" w:rsidTr="004F6EEC">
        <w:tc>
          <w:tcPr>
            <w:tcW w:w="3120" w:type="dxa"/>
          </w:tcPr>
          <w:p w:rsidR="001F149E" w:rsidRPr="00697995" w:rsidRDefault="001F149E" w:rsidP="0091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</w:t>
            </w:r>
          </w:p>
        </w:tc>
        <w:tc>
          <w:tcPr>
            <w:tcW w:w="7675" w:type="dxa"/>
            <w:shd w:val="clear" w:color="auto" w:fill="FFFFFF" w:themeFill="background1"/>
          </w:tcPr>
          <w:p w:rsidR="001F149E" w:rsidRDefault="001F149E" w:rsidP="00503A5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503A5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«ЕЭТП»</w:t>
            </w:r>
          </w:p>
        </w:tc>
      </w:tr>
      <w:tr w:rsidR="001F149E" w:rsidRPr="00AE271A" w:rsidTr="004F6EEC">
        <w:tc>
          <w:tcPr>
            <w:tcW w:w="3120" w:type="dxa"/>
          </w:tcPr>
          <w:p w:rsidR="001F149E" w:rsidRPr="00AE271A" w:rsidRDefault="001F149E" w:rsidP="0008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shd w:val="clear" w:color="auto" w:fill="FFFFFF" w:themeFill="background1"/>
          </w:tcPr>
          <w:p w:rsidR="001F149E" w:rsidRDefault="001F149E" w:rsidP="0008163C">
            <w:pPr>
              <w:jc w:val="center"/>
            </w:pPr>
          </w:p>
          <w:p w:rsidR="00503A52" w:rsidRPr="00503A52" w:rsidRDefault="008230DE" w:rsidP="00503A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503A52"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503A52"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503A52"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roseltorg</w:t>
              </w:r>
              <w:proofErr w:type="spellEnd"/>
              <w:r w:rsidR="00503A52"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503A52"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F149E" w:rsidRDefault="001F149E" w:rsidP="0008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9E" w:rsidRPr="00AE271A" w:rsidTr="009B39A0">
        <w:trPr>
          <w:trHeight w:val="1004"/>
        </w:trPr>
        <w:tc>
          <w:tcPr>
            <w:tcW w:w="3120" w:type="dxa"/>
          </w:tcPr>
          <w:p w:rsidR="001F149E" w:rsidRPr="00697995" w:rsidRDefault="001F149E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7675" w:type="dxa"/>
          </w:tcPr>
          <w:p w:rsidR="001F149E" w:rsidRPr="00FF4E91" w:rsidRDefault="009F47F3" w:rsidP="004F6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компьютерного оборудования для нужд ГАПОУ ПО «Пензенский колледж пищевой промышленности и коммерции»</w:t>
            </w:r>
          </w:p>
        </w:tc>
      </w:tr>
      <w:tr w:rsidR="00905B44" w:rsidRPr="00AE271A" w:rsidTr="009B39A0">
        <w:trPr>
          <w:trHeight w:val="1004"/>
        </w:trPr>
        <w:tc>
          <w:tcPr>
            <w:tcW w:w="3120" w:type="dxa"/>
          </w:tcPr>
          <w:p w:rsidR="00905B44" w:rsidRPr="00697995" w:rsidRDefault="00905B44" w:rsidP="0040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выполнение работ, оказания услуг</w:t>
            </w:r>
          </w:p>
        </w:tc>
        <w:tc>
          <w:tcPr>
            <w:tcW w:w="7675" w:type="dxa"/>
          </w:tcPr>
          <w:p w:rsidR="004F6EEC" w:rsidRDefault="004F6EEC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AE271A" w:rsidRDefault="004F6EEC" w:rsidP="009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 w:rsidR="009F47F3">
              <w:rPr>
                <w:rFonts w:ascii="Times New Roman" w:hAnsi="Times New Roman" w:cs="Times New Roman"/>
                <w:sz w:val="24"/>
                <w:szCs w:val="24"/>
              </w:rPr>
              <w:t>проспект Победы, 3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D4502">
              <w:rPr>
                <w:rFonts w:ascii="Times New Roman" w:hAnsi="Times New Roman" w:cs="Times New Roman"/>
                <w:sz w:val="24"/>
                <w:szCs w:val="24"/>
              </w:rPr>
              <w:t xml:space="preserve">и объем </w:t>
            </w: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работ, оказанных услуг</w:t>
            </w:r>
          </w:p>
        </w:tc>
        <w:tc>
          <w:tcPr>
            <w:tcW w:w="7675" w:type="dxa"/>
          </w:tcPr>
          <w:p w:rsidR="00905B44" w:rsidRPr="00AE271A" w:rsidRDefault="00905B44" w:rsidP="0022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об открытом аукционе в электронной форме, локальному сметному расчету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поставляемого товара, выполненных работ, оказанных услуг</w:t>
            </w:r>
          </w:p>
        </w:tc>
        <w:tc>
          <w:tcPr>
            <w:tcW w:w="7675" w:type="dxa"/>
          </w:tcPr>
          <w:p w:rsidR="009F47F3" w:rsidRDefault="009F47F3" w:rsidP="009F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поставляемых товаров определены в</w:t>
            </w:r>
          </w:p>
          <w:p w:rsidR="009F47F3" w:rsidRPr="009F47F3" w:rsidRDefault="00905B44" w:rsidP="009F47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F4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об открыто</w:t>
            </w:r>
            <w:r w:rsidR="009F47F3">
              <w:rPr>
                <w:rFonts w:ascii="Times New Roman" w:hAnsi="Times New Roman" w:cs="Times New Roman"/>
                <w:sz w:val="24"/>
                <w:szCs w:val="24"/>
              </w:rPr>
              <w:t xml:space="preserve">м аукционе в электронной форме и разделе </w:t>
            </w:r>
            <w:r w:rsidR="009F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9F47F3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договора» документации об открытом аукционе в электронной форме</w:t>
            </w:r>
          </w:p>
          <w:p w:rsidR="00905B44" w:rsidRPr="00905B44" w:rsidRDefault="00905B44" w:rsidP="00905B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выполнение работ, оказания услуг</w:t>
            </w:r>
          </w:p>
        </w:tc>
        <w:tc>
          <w:tcPr>
            <w:tcW w:w="7675" w:type="dxa"/>
          </w:tcPr>
          <w:p w:rsidR="00905B44" w:rsidRPr="001557F9" w:rsidRDefault="009F47F3" w:rsidP="004F6EEC">
            <w:pPr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поставки товара: в течение 5 (пяти) дней с момента заключения договора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2121C" w:rsidRDefault="00905B44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05B44" w:rsidRPr="00161A41" w:rsidTr="00A01964">
        <w:tc>
          <w:tcPr>
            <w:tcW w:w="3120" w:type="dxa"/>
          </w:tcPr>
          <w:p w:rsidR="00905B44" w:rsidRPr="003F5CA9" w:rsidRDefault="00905B44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75" w:type="dxa"/>
          </w:tcPr>
          <w:p w:rsidR="00905B44" w:rsidRPr="00161A41" w:rsidRDefault="008230DE" w:rsidP="009B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Пензенской области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AE271A" w:rsidRDefault="00905B44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</w:t>
            </w:r>
          </w:p>
        </w:tc>
      </w:tr>
      <w:tr w:rsidR="00905B44" w:rsidRPr="00AE271A" w:rsidTr="004F6EEC">
        <w:tc>
          <w:tcPr>
            <w:tcW w:w="3120" w:type="dxa"/>
          </w:tcPr>
          <w:p w:rsidR="00905B44" w:rsidRPr="00697995" w:rsidRDefault="00905B44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</w:p>
        </w:tc>
        <w:tc>
          <w:tcPr>
            <w:tcW w:w="7675" w:type="dxa"/>
            <w:shd w:val="clear" w:color="auto" w:fill="FFFFFF" w:themeFill="background1"/>
          </w:tcPr>
          <w:p w:rsidR="00905B44" w:rsidRPr="00BA19A9" w:rsidRDefault="009F47F3" w:rsidP="00BA19A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613284 (Шестьсот тринадцать тысяч двести восемьдесят четыре) 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рубл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я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="00DB338D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00</w:t>
            </w:r>
            <w:r w:rsidR="004F6EEC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коп</w:t>
            </w:r>
            <w:proofErr w:type="gramEnd"/>
            <w:r w:rsidR="00905B44" w:rsidRPr="00DB33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том числе НДС.</w:t>
            </w:r>
          </w:p>
          <w:p w:rsidR="00905B44" w:rsidRPr="00BA19A9" w:rsidRDefault="00905B44" w:rsidP="009F4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Н(М)Ц </w:t>
            </w:r>
            <w:r w:rsidR="009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стоимость товара, все виды налогов, таможенные пошлины, сборы, страховые и другие обязательные платежи, расходы на доставку, разгрузку, гарантию производителя, гарантию поставщика,</w:t>
            </w:r>
            <w:r w:rsidR="0048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техническую и информационную поддержку оборудования в период гарантийного срока, выполнение необходимых работ по восстановлению оборудования, замену неисправных </w:t>
            </w:r>
            <w:r w:rsidR="0048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компонентов, а также другие расходы, связанные с надлежащим исполнением Поставщиком настоящего Договора.</w:t>
            </w:r>
            <w:r w:rsidRPr="002205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Цена Договора является твердой и определяется на весь срок исполнения Договора.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валюте, используемой для формирования цены договора и расчетов с исполнителем по договору</w:t>
            </w:r>
          </w:p>
        </w:tc>
        <w:tc>
          <w:tcPr>
            <w:tcW w:w="7675" w:type="dxa"/>
          </w:tcPr>
          <w:p w:rsidR="00905B44" w:rsidRPr="008065D8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sz w:val="24"/>
                <w:szCs w:val="24"/>
              </w:rPr>
              <w:t>Валюта договора – российский рубль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2121C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1C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BA19A9" w:rsidRDefault="00905B44" w:rsidP="002C5C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</w:t>
            </w:r>
          </w:p>
          <w:p w:rsidR="00905B44" w:rsidRPr="00AE271A" w:rsidRDefault="00905B44" w:rsidP="002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размер, порядок и сроки внесения платы, взимаемой Заказчиком за предоставление  документации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</w:p>
        </w:tc>
        <w:tc>
          <w:tcPr>
            <w:tcW w:w="7675" w:type="dxa"/>
          </w:tcPr>
          <w:p w:rsidR="00905B44" w:rsidRPr="005624BC" w:rsidRDefault="00905B44" w:rsidP="00697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Желающие принять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 аукционе</w:t>
            </w:r>
            <w:r w:rsidRPr="0056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право получить настоящую Документацию в любое время с</w:t>
            </w:r>
            <w:r w:rsidRPr="0056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дня размещения на Официальном сайте Извещения. </w:t>
            </w:r>
          </w:p>
          <w:p w:rsidR="00503A52" w:rsidRDefault="00905B44" w:rsidP="00085491">
            <w:pPr>
              <w:pStyle w:val="FORMATTEXT"/>
              <w:ind w:firstLine="709"/>
              <w:jc w:val="both"/>
              <w:rPr>
                <w:sz w:val="26"/>
                <w:szCs w:val="26"/>
              </w:rPr>
            </w:pPr>
            <w:r w:rsidRPr="005624BC">
              <w:rPr>
                <w:rFonts w:eastAsia="Times New Roman"/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0" w:name="OLE_LINK1"/>
            <w:r w:rsidRPr="00503A52">
              <w:rPr>
                <w:rFonts w:eastAsia="Times New Roman"/>
              </w:rPr>
              <w:t>ЭТП</w:t>
            </w:r>
            <w:r w:rsidR="00085491">
              <w:rPr>
                <w:rFonts w:eastAsia="Times New Roman"/>
              </w:rPr>
              <w:t xml:space="preserve"> АО</w:t>
            </w:r>
            <w:r w:rsidRPr="00503A52">
              <w:rPr>
                <w:rFonts w:eastAsia="Times New Roman"/>
              </w:rPr>
              <w:t xml:space="preserve"> </w:t>
            </w:r>
            <w:r w:rsidR="00085491">
              <w:rPr>
                <w:rFonts w:eastAsia="Times New Roman"/>
              </w:rPr>
              <w:t>«</w:t>
            </w:r>
            <w:r w:rsidRPr="00503A52">
              <w:rPr>
                <w:rFonts w:eastAsia="Times New Roman"/>
              </w:rPr>
              <w:t>Е</w:t>
            </w:r>
            <w:r w:rsidR="00503A52" w:rsidRPr="00503A52">
              <w:rPr>
                <w:rFonts w:eastAsia="Times New Roman"/>
              </w:rPr>
              <w:t>Э</w:t>
            </w:r>
            <w:r w:rsidRPr="00503A52">
              <w:rPr>
                <w:rFonts w:eastAsia="Times New Roman"/>
              </w:rPr>
              <w:t>ТП</w:t>
            </w:r>
            <w:r w:rsidR="00085491">
              <w:rPr>
                <w:rFonts w:eastAsia="Times New Roman"/>
              </w:rPr>
              <w:t>»</w:t>
            </w:r>
            <w:r w:rsidRPr="00503A52">
              <w:rPr>
                <w:rFonts w:eastAsia="Times New Roman"/>
              </w:rPr>
              <w:t xml:space="preserve"> </w:t>
            </w:r>
            <w:hyperlink r:id="rId7" w:history="1">
              <w:r w:rsid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www</w:t>
              </w:r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ru</w:t>
              </w:r>
              <w:proofErr w:type="spellEnd"/>
            </w:hyperlink>
          </w:p>
          <w:bookmarkEnd w:id="0"/>
          <w:p w:rsidR="00905B44" w:rsidRPr="004F6EEC" w:rsidRDefault="00905B44" w:rsidP="0008549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44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5407F0" w:rsidRDefault="00905B44" w:rsidP="002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 внесения платы</w:t>
            </w:r>
            <w:r w:rsidRPr="0054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 документации</w:t>
            </w:r>
          </w:p>
        </w:tc>
        <w:tc>
          <w:tcPr>
            <w:tcW w:w="7675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332F8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процедуры закупки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(по местному времени)</w:t>
            </w:r>
          </w:p>
        </w:tc>
        <w:tc>
          <w:tcPr>
            <w:tcW w:w="7675" w:type="dxa"/>
          </w:tcPr>
          <w:p w:rsidR="00905B44" w:rsidRPr="00503A52" w:rsidRDefault="004813AE" w:rsidP="004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с 00 часов 00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 </w:t>
            </w:r>
          </w:p>
        </w:tc>
        <w:tc>
          <w:tcPr>
            <w:tcW w:w="7675" w:type="dxa"/>
          </w:tcPr>
          <w:p w:rsidR="00905B44" w:rsidRPr="00503A52" w:rsidRDefault="004813AE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до 23 часов 59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8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675" w:type="dxa"/>
          </w:tcPr>
          <w:p w:rsidR="00503A52" w:rsidRPr="00503A52" w:rsidRDefault="00905B44" w:rsidP="00503A52">
            <w:pPr>
              <w:pStyle w:val="FORMATTEXT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503A52">
              <w:t xml:space="preserve">Электронная площадка </w:t>
            </w:r>
            <w:hyperlink r:id="rId8" w:history="1"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ru</w:t>
              </w:r>
              <w:proofErr w:type="spellEnd"/>
            </w:hyperlink>
          </w:p>
          <w:p w:rsidR="00905B44" w:rsidRPr="00F228BB" w:rsidRDefault="00905B44" w:rsidP="006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6F0580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675" w:type="dxa"/>
          </w:tcPr>
          <w:p w:rsidR="00905B44" w:rsidRPr="00EE26C7" w:rsidRDefault="00905B44" w:rsidP="00EE26C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документации в разделе 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РАЗДЕЛ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 III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905B44" w:rsidRPr="00EE26C7" w:rsidRDefault="00905B44" w:rsidP="00EE26C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ПОРЯДОК  ПРОВЕДЕНИЯ АУКЦИОНА В ЭЛЕКТРОННОЙ ФОРМЕ</w:t>
            </w:r>
          </w:p>
          <w:p w:rsidR="00905B44" w:rsidRPr="00697995" w:rsidRDefault="00905B44" w:rsidP="000A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80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7675" w:type="dxa"/>
          </w:tcPr>
          <w:p w:rsidR="00E5530F" w:rsidRPr="00503A52" w:rsidRDefault="00905B44" w:rsidP="00A1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4813AE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09 часов 00 минут (время московское)  </w:t>
            </w:r>
            <w:proofErr w:type="gramStart"/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44" w:rsidRDefault="004813AE" w:rsidP="004F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>2018 год 1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B5105C" w:rsidRDefault="00905B44" w:rsidP="00810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рассмотрения заявок</w:t>
            </w:r>
          </w:p>
        </w:tc>
        <w:tc>
          <w:tcPr>
            <w:tcW w:w="7675" w:type="dxa"/>
          </w:tcPr>
          <w:p w:rsidR="00905B44" w:rsidRPr="00B5105C" w:rsidRDefault="00905B44" w:rsidP="00606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заявок осуществляется по адресу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440039, г. Пенза, проспект Победы, 3, </w:t>
            </w: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C9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электронного аукциона</w:t>
            </w:r>
          </w:p>
        </w:tc>
        <w:tc>
          <w:tcPr>
            <w:tcW w:w="7675" w:type="dxa"/>
          </w:tcPr>
          <w:p w:rsidR="00503A52" w:rsidRDefault="004813AE" w:rsidP="00503A52">
            <w:pPr>
              <w:pStyle w:val="FORMATTEXT"/>
              <w:ind w:firstLine="709"/>
              <w:jc w:val="center"/>
              <w:rPr>
                <w:sz w:val="26"/>
                <w:szCs w:val="26"/>
              </w:rPr>
            </w:pPr>
            <w:r>
              <w:t>1</w:t>
            </w:r>
            <w:r w:rsidR="00A14A2F" w:rsidRPr="00503A52">
              <w:t xml:space="preserve">0 </w:t>
            </w:r>
            <w:r>
              <w:t>декабря</w:t>
            </w:r>
            <w:r w:rsidR="00905B44" w:rsidRPr="00503A52">
              <w:t xml:space="preserve"> 2018 года в 11 часов 00 минут (время московское) состоится открытый аукцион в электронной форме на ЭТП </w:t>
            </w:r>
            <w:r w:rsidR="00085491">
              <w:rPr>
                <w:rFonts w:eastAsia="Times New Roman"/>
              </w:rPr>
              <w:t>АО</w:t>
            </w:r>
            <w:r w:rsidR="00085491" w:rsidRPr="00503A52">
              <w:rPr>
                <w:rFonts w:eastAsia="Times New Roman"/>
              </w:rPr>
              <w:t xml:space="preserve"> </w:t>
            </w:r>
            <w:r w:rsidR="00085491">
              <w:rPr>
                <w:rFonts w:eastAsia="Times New Roman"/>
              </w:rPr>
              <w:t>«</w:t>
            </w:r>
            <w:r w:rsidR="00085491" w:rsidRPr="00503A52">
              <w:rPr>
                <w:rFonts w:eastAsia="Times New Roman"/>
              </w:rPr>
              <w:t>ЕЭТП</w:t>
            </w:r>
            <w:r w:rsidR="00085491">
              <w:rPr>
                <w:rFonts w:eastAsia="Times New Roman"/>
              </w:rPr>
              <w:t>»</w:t>
            </w:r>
            <w:r w:rsidR="00085491" w:rsidRPr="00503A52">
              <w:rPr>
                <w:rFonts w:eastAsia="Times New Roman"/>
              </w:rPr>
              <w:t xml:space="preserve"> </w:t>
            </w:r>
            <w:r w:rsidR="00905B44" w:rsidRPr="00503A52">
              <w:t xml:space="preserve"> по адресу в сети Интернет</w:t>
            </w:r>
            <w:r w:rsidR="00503A52">
              <w:t xml:space="preserve"> </w:t>
            </w:r>
            <w:hyperlink r:id="rId9" w:history="1">
              <w:r w:rsidR="00503A52" w:rsidRP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www</w:t>
              </w:r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905B44" w:rsidRPr="00606D34" w:rsidRDefault="00905B44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7">
              <w:rPr>
                <w:rFonts w:ascii="Times New Roman" w:hAnsi="Times New Roman" w:cs="Times New Roman"/>
                <w:sz w:val="24"/>
                <w:szCs w:val="24"/>
              </w:rPr>
              <w:t>Место подведения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</w:tcPr>
          <w:p w:rsidR="00905B44" w:rsidRDefault="00905B44" w:rsidP="0060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 440039, г. Пенза, проспект Победы,3 кабинет №25</w:t>
            </w:r>
          </w:p>
        </w:tc>
      </w:tr>
      <w:tr w:rsidR="00905B44" w:rsidRPr="00AE271A" w:rsidTr="00377B21">
        <w:trPr>
          <w:trHeight w:val="301"/>
        </w:trPr>
        <w:tc>
          <w:tcPr>
            <w:tcW w:w="10795" w:type="dxa"/>
            <w:gridSpan w:val="2"/>
            <w:shd w:val="clear" w:color="auto" w:fill="auto"/>
          </w:tcPr>
          <w:p w:rsidR="00905B44" w:rsidRPr="003263E9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E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снижения начальной (максимальной) цены договора</w:t>
            </w:r>
          </w:p>
        </w:tc>
      </w:tr>
      <w:tr w:rsidR="00905B44" w:rsidRPr="00AE271A" w:rsidTr="00A01964">
        <w:tc>
          <w:tcPr>
            <w:tcW w:w="3120" w:type="dxa"/>
            <w:shd w:val="clear" w:color="auto" w:fill="auto"/>
          </w:tcPr>
          <w:p w:rsidR="00905B44" w:rsidRPr="003263E9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E9">
              <w:rPr>
                <w:rFonts w:ascii="Times New Roman" w:hAnsi="Times New Roman" w:cs="Times New Roman"/>
                <w:sz w:val="24"/>
                <w:szCs w:val="24"/>
              </w:rPr>
              <w:t>Величина снижения начальной (максимальной) цены договора</w:t>
            </w:r>
          </w:p>
        </w:tc>
        <w:tc>
          <w:tcPr>
            <w:tcW w:w="7675" w:type="dxa"/>
            <w:shd w:val="clear" w:color="auto" w:fill="auto"/>
          </w:tcPr>
          <w:p w:rsidR="00905B44" w:rsidRPr="003263E9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E9"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 проводится путем снижения начальной (максимальной) цены договора «шаг аукциона»), указанной в настоящем извещении, и составляет от 0,5 % до 5 % начальной (максимальной) цены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332F8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праве заказчика / организатора закупки </w:t>
            </w:r>
            <w:r w:rsidRPr="00533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 нужное)</w:t>
            </w: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отказаться от проведения процедуры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отказ от проведения закупки </w:t>
            </w:r>
          </w:p>
        </w:tc>
        <w:tc>
          <w:tcPr>
            <w:tcW w:w="7675" w:type="dxa"/>
          </w:tcPr>
          <w:p w:rsidR="00905B44" w:rsidRPr="00EE26C7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вправе отказаться от проведения аукциона не позднее, чем за 3 (три) дня до даты окончания срока подачи заявок. Решение об отказе от проведения аукциона в течение 1 (одного) рабочего дня со дня его принятия размещается на сайте и на электронной торговой площадке в соответствии с регламентом электронной площадки.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7F36E0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преференция товарам российского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преференция товарам российского происхождения</w:t>
            </w:r>
          </w:p>
        </w:tc>
        <w:tc>
          <w:tcPr>
            <w:tcW w:w="7675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F228BB" w:rsidRDefault="00905B44" w:rsidP="00810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326813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особенностей участия в закупке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BB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установлении особенностей участия в закупке субъектов малого и среднего предпринимательства</w:t>
            </w:r>
          </w:p>
        </w:tc>
        <w:tc>
          <w:tcPr>
            <w:tcW w:w="7675" w:type="dxa"/>
          </w:tcPr>
          <w:p w:rsidR="00905B44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C41D4C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05B44" w:rsidRPr="00AE271A" w:rsidTr="00FC4DB3">
        <w:tc>
          <w:tcPr>
            <w:tcW w:w="10795" w:type="dxa"/>
            <w:gridSpan w:val="2"/>
          </w:tcPr>
          <w:p w:rsidR="00905B44" w:rsidRPr="00841186" w:rsidRDefault="00905B44" w:rsidP="008411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Предоставление обеспечения заявок на участие в закупке и исполнения договоров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841186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Обеспечение заявки на участие в аукционе:</w:t>
            </w:r>
          </w:p>
        </w:tc>
        <w:tc>
          <w:tcPr>
            <w:tcW w:w="7675" w:type="dxa"/>
          </w:tcPr>
          <w:p w:rsidR="00905B44" w:rsidRPr="00841186" w:rsidRDefault="004F6EEC" w:rsidP="00004112">
            <w:pPr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F228BB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на поставку товара (оказание услуг, выполнение работ):</w:t>
            </w:r>
          </w:p>
        </w:tc>
        <w:tc>
          <w:tcPr>
            <w:tcW w:w="7675" w:type="dxa"/>
          </w:tcPr>
          <w:p w:rsidR="00905B44" w:rsidRPr="00841186" w:rsidRDefault="008230DE" w:rsidP="008230DE">
            <w:pPr>
              <w:widowControl w:val="0"/>
              <w:suppressAutoHyphens/>
              <w:snapToGrid w:val="0"/>
              <w:spacing w:after="160" w:line="252" w:lineRule="auto"/>
              <w:ind w:right="-55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</w:tbl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закупки самостоятельно несет все расходы, связанные с подготовкой и подачей заявки на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Организатор и Заказчик по этим расходам не отвечают и не имеют обязательств перед Участниками закупок,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 от хода и результатов открытого аукциона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аукциона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5624BC">
        <w:rPr>
          <w:rFonts w:ascii="Times New Roman" w:eastAsia="Times New Roman" w:hAnsi="Times New Roman" w:cs="Times New Roman"/>
          <w:sz w:val="26"/>
          <w:szCs w:val="26"/>
        </w:rPr>
        <w:t>№___________________________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562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hyperlink r:id="rId10" w:history="1"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www.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zakupki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gov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)</w:t>
        </w:r>
      </w:hyperlink>
      <w:r w:rsidRPr="005624BC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.</w:t>
      </w:r>
    </w:p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аукциона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неотъемлемой частью настоящего Извещения и опубликована на указанном выше сайте.</w:t>
      </w:r>
    </w:p>
    <w:p w:rsidR="00A01964" w:rsidRPr="005624BC" w:rsidRDefault="00A01964" w:rsidP="00A01964">
      <w:pPr>
        <w:tabs>
          <w:tab w:val="num" w:pos="170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4" w:rsidRPr="005624BC" w:rsidRDefault="00A01964" w:rsidP="00A01964">
      <w:pPr>
        <w:tabs>
          <w:tab w:val="num" w:pos="1701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ПКППиК</w:t>
      </w:r>
      <w:proofErr w:type="spellEnd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1" w:name="_GoBack"/>
      <w:bookmarkEnd w:id="1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Т.Н. </w:t>
      </w:r>
      <w:proofErr w:type="spell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proofErr w:type="spellEnd"/>
    </w:p>
    <w:sectPr w:rsidR="00A01964" w:rsidRPr="005624BC" w:rsidSect="002C5CA7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347"/>
    <w:multiLevelType w:val="multilevel"/>
    <w:tmpl w:val="0D40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9F7357"/>
    <w:multiLevelType w:val="hybridMultilevel"/>
    <w:tmpl w:val="9570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5"/>
    <w:rsid w:val="00004112"/>
    <w:rsid w:val="00021971"/>
    <w:rsid w:val="000347D1"/>
    <w:rsid w:val="0004689B"/>
    <w:rsid w:val="00085491"/>
    <w:rsid w:val="000A667B"/>
    <w:rsid w:val="00132551"/>
    <w:rsid w:val="001557F9"/>
    <w:rsid w:val="00161A41"/>
    <w:rsid w:val="001A6DAA"/>
    <w:rsid w:val="001D4502"/>
    <w:rsid w:val="001F149E"/>
    <w:rsid w:val="0022057E"/>
    <w:rsid w:val="002540D6"/>
    <w:rsid w:val="002C5CA7"/>
    <w:rsid w:val="003263E9"/>
    <w:rsid w:val="003608CC"/>
    <w:rsid w:val="0036254E"/>
    <w:rsid w:val="00377B21"/>
    <w:rsid w:val="003A078D"/>
    <w:rsid w:val="003B12A5"/>
    <w:rsid w:val="003F5CA9"/>
    <w:rsid w:val="004675E3"/>
    <w:rsid w:val="004813AE"/>
    <w:rsid w:val="004F6EEC"/>
    <w:rsid w:val="00503A52"/>
    <w:rsid w:val="00541A05"/>
    <w:rsid w:val="005C1AE0"/>
    <w:rsid w:val="005F0C67"/>
    <w:rsid w:val="00606D34"/>
    <w:rsid w:val="00697995"/>
    <w:rsid w:val="006E5DBB"/>
    <w:rsid w:val="00765FA9"/>
    <w:rsid w:val="007902F5"/>
    <w:rsid w:val="00810DE0"/>
    <w:rsid w:val="008230DE"/>
    <w:rsid w:val="00841186"/>
    <w:rsid w:val="00863677"/>
    <w:rsid w:val="00864C4B"/>
    <w:rsid w:val="00905B44"/>
    <w:rsid w:val="009608F1"/>
    <w:rsid w:val="009A70C2"/>
    <w:rsid w:val="009B39A0"/>
    <w:rsid w:val="009F47F3"/>
    <w:rsid w:val="00A0133B"/>
    <w:rsid w:val="00A01964"/>
    <w:rsid w:val="00A0311A"/>
    <w:rsid w:val="00A14A2F"/>
    <w:rsid w:val="00A15BD8"/>
    <w:rsid w:val="00A57DFF"/>
    <w:rsid w:val="00A629F1"/>
    <w:rsid w:val="00AB16C6"/>
    <w:rsid w:val="00AD56BC"/>
    <w:rsid w:val="00B0221A"/>
    <w:rsid w:val="00B5105C"/>
    <w:rsid w:val="00B557D5"/>
    <w:rsid w:val="00B97186"/>
    <w:rsid w:val="00BA19A9"/>
    <w:rsid w:val="00C37282"/>
    <w:rsid w:val="00C656C1"/>
    <w:rsid w:val="00C73385"/>
    <w:rsid w:val="00C75C37"/>
    <w:rsid w:val="00C91301"/>
    <w:rsid w:val="00CD1CFA"/>
    <w:rsid w:val="00CE28D6"/>
    <w:rsid w:val="00D7478C"/>
    <w:rsid w:val="00DB338D"/>
    <w:rsid w:val="00E20CA6"/>
    <w:rsid w:val="00E5530F"/>
    <w:rsid w:val="00E87459"/>
    <w:rsid w:val="00EB6957"/>
    <w:rsid w:val="00EE26C7"/>
    <w:rsid w:val="00F1423D"/>
    <w:rsid w:val="00F228B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B2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03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B2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03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Pereverzeva</dc:creator>
  <cp:lastModifiedBy>NataSha</cp:lastModifiedBy>
  <cp:revision>12</cp:revision>
  <cp:lastPrinted>2018-11-16T10:17:00Z</cp:lastPrinted>
  <dcterms:created xsi:type="dcterms:W3CDTF">2018-10-25T08:25:00Z</dcterms:created>
  <dcterms:modified xsi:type="dcterms:W3CDTF">2018-11-16T10:17:00Z</dcterms:modified>
</cp:coreProperties>
</file>