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13B" w:rsidRDefault="0085613B" w:rsidP="0085613B">
      <w:pPr>
        <w:spacing w:after="0" w:line="360" w:lineRule="auto"/>
        <w:ind w:left="-567" w:right="-143" w:firstLine="567"/>
        <w:rPr>
          <w:rFonts w:ascii="Times New Roman" w:eastAsia="Times New Roman" w:hAnsi="Times New Roman" w:cs="Times New Roman"/>
          <w:sz w:val="28"/>
          <w:szCs w:val="28"/>
          <w:lang w:eastAsia="ru-RU"/>
        </w:rPr>
      </w:pPr>
      <w:r w:rsidRPr="00ED7222">
        <w:rPr>
          <w:rFonts w:ascii="Times New Roman" w:eastAsia="Times New Roman" w:hAnsi="Times New Roman" w:cs="Times New Roman"/>
          <w:b/>
          <w:sz w:val="28"/>
          <w:szCs w:val="28"/>
          <w:lang w:eastAsia="ru-RU"/>
        </w:rPr>
        <w:t>Тема:</w:t>
      </w:r>
      <w:r w:rsidRPr="00ED72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Технология приготовления пирожных. Пирожные бисквитные.</w:t>
      </w:r>
      <w:r>
        <w:rPr>
          <w:rFonts w:ascii="Times New Roman" w:eastAsia="Times New Roman" w:hAnsi="Times New Roman" w:cs="Times New Roman"/>
          <w:sz w:val="28"/>
          <w:szCs w:val="28"/>
          <w:lang w:eastAsia="ru-RU"/>
        </w:rPr>
        <w:t xml:space="preserve"> (продолжение).</w:t>
      </w:r>
    </w:p>
    <w:p w:rsidR="0085613B" w:rsidRDefault="0085613B" w:rsidP="0085613B">
      <w:pPr>
        <w:spacing w:after="0" w:line="360" w:lineRule="auto"/>
        <w:ind w:left="-567" w:right="-143" w:firstLine="567"/>
        <w:jc w:val="both"/>
        <w:rPr>
          <w:rFonts w:ascii="Times New Roman" w:eastAsia="Times New Roman" w:hAnsi="Times New Roman" w:cs="Times New Roman"/>
          <w:sz w:val="28"/>
          <w:szCs w:val="28"/>
          <w:lang w:eastAsia="ru-RU"/>
        </w:rPr>
      </w:pPr>
      <w:r w:rsidRPr="00ED7222">
        <w:rPr>
          <w:rFonts w:ascii="Times New Roman" w:eastAsia="Times New Roman" w:hAnsi="Times New Roman" w:cs="Times New Roman"/>
          <w:b/>
          <w:sz w:val="28"/>
          <w:szCs w:val="28"/>
          <w:lang w:eastAsia="ru-RU"/>
        </w:rPr>
        <w:t>Цель занятия:</w:t>
      </w:r>
      <w:r>
        <w:rPr>
          <w:rFonts w:ascii="Times New Roman" w:eastAsia="Times New Roman" w:hAnsi="Times New Roman" w:cs="Times New Roman"/>
          <w:sz w:val="28"/>
          <w:szCs w:val="28"/>
          <w:lang w:eastAsia="ru-RU"/>
        </w:rPr>
        <w:t xml:space="preserve"> изучить новый материал, </w:t>
      </w:r>
      <w:r>
        <w:rPr>
          <w:rFonts w:ascii="Times New Roman" w:eastAsia="Times New Roman" w:hAnsi="Times New Roman" w:cs="Times New Roman"/>
          <w:sz w:val="28"/>
          <w:szCs w:val="28"/>
          <w:lang w:eastAsia="ru-RU"/>
        </w:rPr>
        <w:t>просмотреть видео уроки.</w:t>
      </w:r>
    </w:p>
    <w:p w:rsidR="0085613B" w:rsidRPr="00ED7222" w:rsidRDefault="0085613B" w:rsidP="0085613B">
      <w:pPr>
        <w:spacing w:after="0" w:line="360" w:lineRule="auto"/>
        <w:ind w:left="-567" w:right="-143" w:firstLine="567"/>
        <w:jc w:val="both"/>
        <w:rPr>
          <w:rFonts w:ascii="Times New Roman" w:eastAsia="Times New Roman" w:hAnsi="Times New Roman" w:cs="Times New Roman"/>
          <w:sz w:val="28"/>
          <w:szCs w:val="28"/>
          <w:lang w:eastAsia="ru-RU"/>
        </w:rPr>
      </w:pPr>
      <w:r w:rsidRPr="00ED7222">
        <w:rPr>
          <w:rFonts w:ascii="Times New Roman" w:eastAsia="Times New Roman" w:hAnsi="Times New Roman" w:cs="Times New Roman"/>
          <w:b/>
          <w:sz w:val="28"/>
          <w:szCs w:val="28"/>
          <w:lang w:eastAsia="ru-RU"/>
        </w:rPr>
        <w:t>Задание:</w:t>
      </w:r>
      <w:r w:rsidRPr="00ED7222">
        <w:rPr>
          <w:rFonts w:ascii="Times New Roman" w:eastAsia="Times New Roman" w:hAnsi="Times New Roman" w:cs="Times New Roman"/>
          <w:sz w:val="28"/>
          <w:szCs w:val="28"/>
          <w:lang w:eastAsia="ru-RU"/>
        </w:rPr>
        <w:t xml:space="preserve"> </w:t>
      </w:r>
      <w:bookmarkStart w:id="0" w:name="_GoBack"/>
      <w:bookmarkEnd w:id="0"/>
    </w:p>
    <w:p w:rsidR="00F64221" w:rsidRPr="00F64221" w:rsidRDefault="0085613B" w:rsidP="0085613B">
      <w:pPr>
        <w:tabs>
          <w:tab w:val="left" w:pos="223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gramStart"/>
      <w:r>
        <w:rPr>
          <w:rFonts w:ascii="Times New Roman" w:eastAsia="Times New Roman" w:hAnsi="Times New Roman" w:cs="Times New Roman"/>
          <w:sz w:val="24"/>
          <w:szCs w:val="24"/>
          <w:lang w:eastAsia="ru-RU"/>
        </w:rPr>
        <w:t>В</w:t>
      </w:r>
      <w:proofErr w:type="gramEnd"/>
      <w:r w:rsidR="00F64221" w:rsidRPr="00F6422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таблице 1.</w:t>
      </w:r>
      <w:r w:rsidR="00F64221" w:rsidRPr="00F64221">
        <w:rPr>
          <w:rFonts w:ascii="Times New Roman" w:eastAsia="Times New Roman" w:hAnsi="Times New Roman" w:cs="Times New Roman"/>
          <w:sz w:val="24"/>
          <w:szCs w:val="24"/>
          <w:lang w:eastAsia="ru-RU"/>
        </w:rPr>
        <w:t xml:space="preserve"> укажите полуфабрикаты для приготовления пирожных буше, выход пирожных и их краткую характеристику</w:t>
      </w:r>
      <w:r>
        <w:rPr>
          <w:rFonts w:ascii="Times New Roman" w:eastAsia="Times New Roman" w:hAnsi="Times New Roman" w:cs="Times New Roman"/>
          <w:sz w:val="24"/>
          <w:szCs w:val="24"/>
          <w:lang w:eastAsia="ru-RU"/>
        </w:rPr>
        <w:t xml:space="preserve"> (Сборник рецептур </w:t>
      </w:r>
      <w:proofErr w:type="spellStart"/>
      <w:r>
        <w:rPr>
          <w:rFonts w:ascii="Times New Roman" w:eastAsia="Times New Roman" w:hAnsi="Times New Roman" w:cs="Times New Roman"/>
          <w:sz w:val="24"/>
          <w:szCs w:val="24"/>
          <w:lang w:eastAsia="ru-RU"/>
        </w:rPr>
        <w:t>кондит</w:t>
      </w:r>
      <w:proofErr w:type="spellEnd"/>
      <w:r>
        <w:rPr>
          <w:rFonts w:ascii="Times New Roman" w:eastAsia="Times New Roman" w:hAnsi="Times New Roman" w:cs="Times New Roman"/>
          <w:sz w:val="24"/>
          <w:szCs w:val="24"/>
          <w:lang w:eastAsia="ru-RU"/>
        </w:rPr>
        <w:t xml:space="preserve"> изделий)</w:t>
      </w:r>
    </w:p>
    <w:tbl>
      <w:tblPr>
        <w:tblStyle w:val="1"/>
        <w:tblW w:w="0" w:type="auto"/>
        <w:tblInd w:w="-431" w:type="dxa"/>
        <w:tblLook w:val="04A0" w:firstRow="1" w:lastRow="0" w:firstColumn="1" w:lastColumn="0" w:noHBand="0" w:noVBand="1"/>
      </w:tblPr>
      <w:tblGrid>
        <w:gridCol w:w="2600"/>
        <w:gridCol w:w="2161"/>
        <w:gridCol w:w="1290"/>
        <w:gridCol w:w="1573"/>
        <w:gridCol w:w="2152"/>
      </w:tblGrid>
      <w:tr w:rsidR="0085613B" w:rsidRPr="00F64221" w:rsidTr="0085613B">
        <w:tc>
          <w:tcPr>
            <w:tcW w:w="2600" w:type="dxa"/>
          </w:tcPr>
          <w:p w:rsidR="0085613B" w:rsidRPr="00F64221" w:rsidRDefault="0085613B" w:rsidP="00AE7A6E">
            <w:pPr>
              <w:tabs>
                <w:tab w:val="left" w:pos="2235"/>
              </w:tabs>
              <w:spacing w:line="360" w:lineRule="auto"/>
              <w:ind w:left="-567" w:firstLine="567"/>
              <w:jc w:val="center"/>
              <w:rPr>
                <w:rFonts w:ascii="Times New Roman" w:hAnsi="Times New Roman" w:cs="Times New Roman"/>
                <w:sz w:val="24"/>
                <w:szCs w:val="24"/>
              </w:rPr>
            </w:pPr>
            <w:r w:rsidRPr="00F64221">
              <w:rPr>
                <w:rFonts w:ascii="Times New Roman" w:hAnsi="Times New Roman" w:cs="Times New Roman"/>
                <w:sz w:val="24"/>
                <w:szCs w:val="24"/>
              </w:rPr>
              <w:t>Пирожные</w:t>
            </w:r>
          </w:p>
        </w:tc>
        <w:tc>
          <w:tcPr>
            <w:tcW w:w="2161" w:type="dxa"/>
          </w:tcPr>
          <w:p w:rsidR="0085613B" w:rsidRPr="00F64221" w:rsidRDefault="0085613B" w:rsidP="00AE7A6E">
            <w:pPr>
              <w:tabs>
                <w:tab w:val="left" w:pos="2235"/>
              </w:tabs>
              <w:spacing w:line="360" w:lineRule="auto"/>
              <w:ind w:left="-567" w:firstLine="567"/>
              <w:jc w:val="center"/>
              <w:rPr>
                <w:rFonts w:ascii="Times New Roman" w:hAnsi="Times New Roman" w:cs="Times New Roman"/>
                <w:sz w:val="24"/>
                <w:szCs w:val="24"/>
              </w:rPr>
            </w:pPr>
            <w:r w:rsidRPr="00F64221">
              <w:rPr>
                <w:rFonts w:ascii="Times New Roman" w:hAnsi="Times New Roman" w:cs="Times New Roman"/>
                <w:sz w:val="24"/>
                <w:szCs w:val="24"/>
              </w:rPr>
              <w:t>Полуфабрикаты</w:t>
            </w:r>
          </w:p>
        </w:tc>
        <w:tc>
          <w:tcPr>
            <w:tcW w:w="1290" w:type="dxa"/>
          </w:tcPr>
          <w:p w:rsidR="0085613B" w:rsidRPr="00F64221" w:rsidRDefault="0085613B" w:rsidP="00AE7A6E">
            <w:pPr>
              <w:tabs>
                <w:tab w:val="left" w:pos="2235"/>
              </w:tabs>
              <w:spacing w:line="360" w:lineRule="auto"/>
              <w:ind w:left="-567" w:firstLine="567"/>
              <w:jc w:val="center"/>
              <w:rPr>
                <w:rFonts w:ascii="Times New Roman" w:hAnsi="Times New Roman" w:cs="Times New Roman"/>
                <w:sz w:val="24"/>
                <w:szCs w:val="24"/>
              </w:rPr>
            </w:pPr>
          </w:p>
        </w:tc>
        <w:tc>
          <w:tcPr>
            <w:tcW w:w="1573" w:type="dxa"/>
          </w:tcPr>
          <w:p w:rsidR="0085613B" w:rsidRPr="00F64221" w:rsidRDefault="0085613B" w:rsidP="00AE7A6E">
            <w:pPr>
              <w:tabs>
                <w:tab w:val="left" w:pos="2235"/>
              </w:tabs>
              <w:spacing w:line="360" w:lineRule="auto"/>
              <w:ind w:left="-567" w:firstLine="567"/>
              <w:jc w:val="center"/>
              <w:rPr>
                <w:rFonts w:ascii="Times New Roman" w:hAnsi="Times New Roman" w:cs="Times New Roman"/>
                <w:sz w:val="24"/>
                <w:szCs w:val="24"/>
              </w:rPr>
            </w:pPr>
            <w:r w:rsidRPr="00F64221">
              <w:rPr>
                <w:rFonts w:ascii="Times New Roman" w:hAnsi="Times New Roman" w:cs="Times New Roman"/>
                <w:sz w:val="24"/>
                <w:szCs w:val="24"/>
              </w:rPr>
              <w:t>Выход, г</w:t>
            </w:r>
          </w:p>
        </w:tc>
        <w:tc>
          <w:tcPr>
            <w:tcW w:w="2152" w:type="dxa"/>
          </w:tcPr>
          <w:p w:rsidR="0085613B" w:rsidRPr="00F64221" w:rsidRDefault="0085613B" w:rsidP="00AE7A6E">
            <w:pPr>
              <w:tabs>
                <w:tab w:val="left" w:pos="2235"/>
              </w:tabs>
              <w:spacing w:line="360" w:lineRule="auto"/>
              <w:ind w:left="-567" w:firstLine="567"/>
              <w:jc w:val="center"/>
              <w:rPr>
                <w:rFonts w:ascii="Times New Roman" w:hAnsi="Times New Roman" w:cs="Times New Roman"/>
                <w:sz w:val="24"/>
                <w:szCs w:val="24"/>
              </w:rPr>
            </w:pPr>
            <w:r w:rsidRPr="00F64221">
              <w:rPr>
                <w:rFonts w:ascii="Times New Roman" w:hAnsi="Times New Roman" w:cs="Times New Roman"/>
                <w:sz w:val="24"/>
                <w:szCs w:val="24"/>
              </w:rPr>
              <w:t>Характеристика пирожных</w:t>
            </w:r>
          </w:p>
        </w:tc>
      </w:tr>
      <w:tr w:rsidR="0085613B" w:rsidRPr="00F64221" w:rsidTr="0085613B">
        <w:tc>
          <w:tcPr>
            <w:tcW w:w="2600" w:type="dxa"/>
          </w:tcPr>
          <w:p w:rsidR="0085613B" w:rsidRPr="00F64221" w:rsidRDefault="0085613B" w:rsidP="00AE7A6E">
            <w:pPr>
              <w:tabs>
                <w:tab w:val="left" w:pos="2235"/>
              </w:tabs>
              <w:spacing w:line="360" w:lineRule="auto"/>
              <w:rPr>
                <w:rFonts w:ascii="Times New Roman" w:hAnsi="Times New Roman" w:cs="Times New Roman"/>
                <w:sz w:val="24"/>
                <w:szCs w:val="24"/>
              </w:rPr>
            </w:pPr>
            <w:r w:rsidRPr="00F64221">
              <w:rPr>
                <w:rFonts w:ascii="Times New Roman" w:hAnsi="Times New Roman" w:cs="Times New Roman"/>
                <w:sz w:val="24"/>
                <w:szCs w:val="24"/>
              </w:rPr>
              <w:t>Бисквитное, глазированное кремом</w:t>
            </w:r>
          </w:p>
        </w:tc>
        <w:tc>
          <w:tcPr>
            <w:tcW w:w="2161"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c>
          <w:tcPr>
            <w:tcW w:w="1290"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c>
          <w:tcPr>
            <w:tcW w:w="1573"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c>
          <w:tcPr>
            <w:tcW w:w="2152"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r>
      <w:tr w:rsidR="0085613B" w:rsidRPr="00F64221" w:rsidTr="0085613B">
        <w:tc>
          <w:tcPr>
            <w:tcW w:w="2600" w:type="dxa"/>
          </w:tcPr>
          <w:p w:rsidR="0085613B" w:rsidRPr="00F64221" w:rsidRDefault="0085613B" w:rsidP="00AE7A6E">
            <w:pPr>
              <w:tabs>
                <w:tab w:val="left" w:pos="2235"/>
              </w:tabs>
              <w:spacing w:line="360" w:lineRule="auto"/>
              <w:ind w:left="-567" w:firstLine="567"/>
              <w:jc w:val="center"/>
              <w:rPr>
                <w:rFonts w:ascii="Times New Roman" w:hAnsi="Times New Roman" w:cs="Times New Roman"/>
                <w:sz w:val="24"/>
                <w:szCs w:val="24"/>
              </w:rPr>
            </w:pPr>
            <w:r w:rsidRPr="00F64221">
              <w:rPr>
                <w:rFonts w:ascii="Times New Roman" w:hAnsi="Times New Roman" w:cs="Times New Roman"/>
                <w:sz w:val="24"/>
                <w:szCs w:val="24"/>
              </w:rPr>
              <w:t>Бисквитное фруктовое</w:t>
            </w:r>
          </w:p>
        </w:tc>
        <w:tc>
          <w:tcPr>
            <w:tcW w:w="2161"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c>
          <w:tcPr>
            <w:tcW w:w="1290"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c>
          <w:tcPr>
            <w:tcW w:w="1573"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c>
          <w:tcPr>
            <w:tcW w:w="2152"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r>
      <w:tr w:rsidR="0085613B" w:rsidRPr="00F64221" w:rsidTr="0085613B">
        <w:tc>
          <w:tcPr>
            <w:tcW w:w="2600"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r w:rsidRPr="00F64221">
              <w:rPr>
                <w:rFonts w:ascii="Times New Roman" w:hAnsi="Times New Roman" w:cs="Times New Roman"/>
                <w:sz w:val="24"/>
                <w:szCs w:val="24"/>
              </w:rPr>
              <w:t>Фруктовое</w:t>
            </w:r>
          </w:p>
        </w:tc>
        <w:tc>
          <w:tcPr>
            <w:tcW w:w="2161"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c>
          <w:tcPr>
            <w:tcW w:w="1290"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c>
          <w:tcPr>
            <w:tcW w:w="1573"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c>
          <w:tcPr>
            <w:tcW w:w="2152" w:type="dxa"/>
          </w:tcPr>
          <w:p w:rsidR="0085613B" w:rsidRPr="00F64221" w:rsidRDefault="0085613B" w:rsidP="00AE7A6E">
            <w:pPr>
              <w:tabs>
                <w:tab w:val="left" w:pos="2235"/>
              </w:tabs>
              <w:spacing w:line="360" w:lineRule="auto"/>
              <w:ind w:left="-567" w:firstLine="567"/>
              <w:rPr>
                <w:rFonts w:ascii="Times New Roman" w:hAnsi="Times New Roman" w:cs="Times New Roman"/>
                <w:sz w:val="24"/>
                <w:szCs w:val="24"/>
              </w:rPr>
            </w:pPr>
          </w:p>
        </w:tc>
      </w:tr>
    </w:tbl>
    <w:p w:rsidR="00F64221" w:rsidRPr="0085613B" w:rsidRDefault="00F64221" w:rsidP="00AE7A6E">
      <w:pPr>
        <w:tabs>
          <w:tab w:val="left" w:pos="2235"/>
        </w:tabs>
        <w:spacing w:after="0" w:line="360" w:lineRule="auto"/>
        <w:ind w:left="-567" w:firstLine="567"/>
        <w:rPr>
          <w:rFonts w:ascii="Times New Roman" w:eastAsia="Times New Roman" w:hAnsi="Times New Roman" w:cs="Times New Roman"/>
          <w:sz w:val="24"/>
          <w:szCs w:val="24"/>
          <w:lang w:eastAsia="ru-RU"/>
        </w:rPr>
      </w:pPr>
    </w:p>
    <w:p w:rsidR="00AE7A6E" w:rsidRPr="00AE7A6E" w:rsidRDefault="0085613B" w:rsidP="0085613B">
      <w:pPr>
        <w:widowControl w:val="0"/>
        <w:spacing w:after="0" w:line="240" w:lineRule="auto"/>
        <w:rPr>
          <w:rFonts w:ascii="Times New Roman" w:eastAsia="Calibri" w:hAnsi="Times New Roman" w:cs="Times New Roman"/>
          <w:color w:val="000000"/>
          <w:sz w:val="28"/>
          <w:szCs w:val="28"/>
          <w:lang w:eastAsia="ru-RU"/>
        </w:rPr>
      </w:pPr>
      <w:proofErr w:type="gramStart"/>
      <w:r w:rsidRPr="0085613B">
        <w:rPr>
          <w:rFonts w:ascii="Times New Roman" w:eastAsia="Calibri" w:hAnsi="Times New Roman" w:cs="Times New Roman"/>
          <w:color w:val="000000"/>
          <w:sz w:val="28"/>
          <w:szCs w:val="28"/>
          <w:lang w:eastAsia="ru-RU"/>
        </w:rPr>
        <w:t>2)Таблица</w:t>
      </w:r>
      <w:proofErr w:type="gramEnd"/>
      <w:r w:rsidRPr="0085613B">
        <w:rPr>
          <w:rFonts w:ascii="Times New Roman" w:eastAsia="Calibri" w:hAnsi="Times New Roman" w:cs="Times New Roman"/>
          <w:color w:val="000000"/>
          <w:sz w:val="28"/>
          <w:szCs w:val="28"/>
          <w:lang w:eastAsia="ru-RU"/>
        </w:rPr>
        <w:t xml:space="preserve"> №2</w:t>
      </w:r>
      <w:r w:rsidR="00AE7A6E" w:rsidRPr="00AE7A6E">
        <w:rPr>
          <w:rFonts w:ascii="Times New Roman" w:eastAsia="Calibri" w:hAnsi="Times New Roman" w:cs="Times New Roman"/>
          <w:color w:val="000000"/>
          <w:sz w:val="28"/>
          <w:szCs w:val="28"/>
          <w:lang w:eastAsia="ru-RU"/>
        </w:rPr>
        <w:t xml:space="preserve"> Сравнительная таблица отличительных особенностей приготовления бисквитов.</w:t>
      </w:r>
    </w:p>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3190"/>
        <w:gridCol w:w="3191"/>
      </w:tblGrid>
      <w:tr w:rsidR="00AE7A6E" w:rsidRPr="00AE7A6E" w:rsidTr="0003298C">
        <w:tc>
          <w:tcPr>
            <w:tcW w:w="3190"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Параметры сравнения</w:t>
            </w:r>
          </w:p>
        </w:tc>
        <w:tc>
          <w:tcPr>
            <w:tcW w:w="3190"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Бисквит основной</w:t>
            </w:r>
          </w:p>
        </w:tc>
        <w:tc>
          <w:tcPr>
            <w:tcW w:w="3191"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Бисквит «буше»</w:t>
            </w:r>
          </w:p>
        </w:tc>
      </w:tr>
      <w:tr w:rsidR="00AE7A6E" w:rsidRPr="00AE7A6E" w:rsidTr="0003298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В состав теста входит</w:t>
            </w:r>
          </w:p>
        </w:t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c>
          <w:tcPr>
            <w:tcW w:w="3191"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r>
      <w:tr w:rsidR="00AE7A6E" w:rsidRPr="00AE7A6E" w:rsidTr="0003298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Разрыхление</w:t>
            </w:r>
          </w:p>
        </w:t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c>
          <w:tcPr>
            <w:tcW w:w="3191"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r>
      <w:tr w:rsidR="00AE7A6E" w:rsidRPr="00AE7A6E" w:rsidTr="0003298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Формование</w:t>
            </w:r>
          </w:p>
        </w:t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c>
          <w:tcPr>
            <w:tcW w:w="3191"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r>
      <w:tr w:rsidR="00AE7A6E" w:rsidRPr="00AE7A6E" w:rsidTr="0003298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Температура выпекания</w:t>
            </w:r>
          </w:p>
        </w:t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c>
          <w:tcPr>
            <w:tcW w:w="3191"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r>
      <w:tr w:rsidR="00AE7A6E" w:rsidRPr="00AE7A6E" w:rsidTr="0003298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Время выпекания</w:t>
            </w:r>
          </w:p>
        </w:t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c>
          <w:tcPr>
            <w:tcW w:w="3191"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r>
      <w:tr w:rsidR="00AE7A6E" w:rsidRPr="00AE7A6E" w:rsidTr="0003298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Время созревания</w:t>
            </w:r>
          </w:p>
        </w:t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c>
          <w:tcPr>
            <w:tcW w:w="3191"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r>
      <w:tr w:rsidR="00AE7A6E" w:rsidRPr="00AE7A6E" w:rsidTr="0003298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Назначение</w:t>
            </w:r>
          </w:p>
        </w:tc>
        <w:tc>
          <w:tcPr>
            <w:tcW w:w="3190"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c>
          <w:tcPr>
            <w:tcW w:w="3191" w:type="dxa"/>
          </w:tcPr>
          <w:p w:rsidR="00AE7A6E" w:rsidRPr="00AE7A6E" w:rsidRDefault="00AE7A6E" w:rsidP="00AE7A6E">
            <w:pPr>
              <w:widowControl w:val="0"/>
              <w:spacing w:after="0" w:line="240" w:lineRule="auto"/>
              <w:rPr>
                <w:rFonts w:ascii="Times New Roman" w:eastAsia="Calibri" w:hAnsi="Times New Roman" w:cs="Times New Roman"/>
                <w:color w:val="000000"/>
                <w:sz w:val="24"/>
                <w:szCs w:val="24"/>
                <w:lang w:eastAsia="ru-RU"/>
              </w:rPr>
            </w:pPr>
          </w:p>
        </w:tc>
      </w:tr>
    </w:tbl>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p w:rsidR="00AE7A6E" w:rsidRPr="00AE7A6E" w:rsidRDefault="0085613B" w:rsidP="0085613B">
      <w:pPr>
        <w:widowControl w:val="0"/>
        <w:spacing w:after="0" w:line="240" w:lineRule="auto"/>
        <w:rPr>
          <w:rFonts w:ascii="Times New Roman" w:eastAsia="Calibri" w:hAnsi="Times New Roman" w:cs="Times New Roman"/>
          <w:color w:val="000000"/>
          <w:sz w:val="28"/>
          <w:szCs w:val="28"/>
          <w:lang w:eastAsia="ru-RU"/>
        </w:rPr>
      </w:pPr>
      <w:proofErr w:type="gramStart"/>
      <w:r w:rsidRPr="0085613B">
        <w:rPr>
          <w:rFonts w:ascii="Times New Roman" w:eastAsia="Calibri" w:hAnsi="Times New Roman" w:cs="Times New Roman"/>
          <w:color w:val="000000"/>
          <w:sz w:val="28"/>
          <w:szCs w:val="28"/>
          <w:lang w:eastAsia="ru-RU"/>
        </w:rPr>
        <w:t>3)</w:t>
      </w:r>
      <w:r w:rsidR="00AE7A6E" w:rsidRPr="00AE7A6E">
        <w:rPr>
          <w:rFonts w:ascii="Times New Roman" w:eastAsia="Calibri" w:hAnsi="Times New Roman" w:cs="Times New Roman"/>
          <w:color w:val="000000"/>
          <w:sz w:val="28"/>
          <w:szCs w:val="28"/>
          <w:lang w:eastAsia="ru-RU"/>
        </w:rPr>
        <w:t>Таблица</w:t>
      </w:r>
      <w:proofErr w:type="gramEnd"/>
      <w:r w:rsidR="00AE7A6E" w:rsidRPr="00AE7A6E">
        <w:rPr>
          <w:rFonts w:ascii="Times New Roman" w:eastAsia="Calibri" w:hAnsi="Times New Roman" w:cs="Times New Roman"/>
          <w:color w:val="000000"/>
          <w:sz w:val="28"/>
          <w:szCs w:val="28"/>
          <w:lang w:eastAsia="ru-RU"/>
        </w:rPr>
        <w:t xml:space="preserve"> №2 Качество бисквитного полуфабриката</w:t>
      </w:r>
      <w:r w:rsidR="00AE7A6E" w:rsidRPr="00AE7A6E">
        <w:rPr>
          <w:rFonts w:ascii="Times New Roman" w:eastAsia="Calibri" w:hAnsi="Times New Roman" w:cs="Times New Roman"/>
          <w:b/>
          <w:color w:val="000000"/>
          <w:sz w:val="28"/>
          <w:szCs w:val="28"/>
          <w:lang w:eastAsia="ru-RU"/>
        </w:rPr>
        <w:t>.</w:t>
      </w:r>
    </w:p>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4"/>
        <w:gridCol w:w="1914"/>
        <w:gridCol w:w="1914"/>
        <w:gridCol w:w="1914"/>
        <w:gridCol w:w="1915"/>
      </w:tblGrid>
      <w:tr w:rsidR="00AE7A6E" w:rsidRPr="00AE7A6E" w:rsidTr="0003298C">
        <w:tc>
          <w:tcPr>
            <w:tcW w:w="9571" w:type="dxa"/>
            <w:gridSpan w:val="5"/>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Органолептические показатели качества</w:t>
            </w:r>
          </w:p>
        </w:tc>
      </w:tr>
      <w:tr w:rsidR="00AE7A6E" w:rsidRPr="00AE7A6E" w:rsidTr="0003298C">
        <w:tc>
          <w:tcPr>
            <w:tcW w:w="1914"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Внешний вид</w:t>
            </w:r>
          </w:p>
        </w:tc>
        <w:tc>
          <w:tcPr>
            <w:tcW w:w="1914"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Консистенция</w:t>
            </w:r>
          </w:p>
        </w:tc>
        <w:tc>
          <w:tcPr>
            <w:tcW w:w="1914"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Цвет</w:t>
            </w:r>
          </w:p>
        </w:tc>
        <w:tc>
          <w:tcPr>
            <w:tcW w:w="1914"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 xml:space="preserve">Запах </w:t>
            </w:r>
          </w:p>
        </w:tc>
        <w:tc>
          <w:tcPr>
            <w:tcW w:w="1915"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r w:rsidRPr="00AE7A6E">
              <w:rPr>
                <w:rFonts w:ascii="Times New Roman" w:eastAsia="Calibri" w:hAnsi="Times New Roman" w:cs="Times New Roman"/>
                <w:color w:val="000000"/>
                <w:sz w:val="24"/>
                <w:szCs w:val="24"/>
                <w:lang w:eastAsia="ru-RU"/>
              </w:rPr>
              <w:t xml:space="preserve">Вкус </w:t>
            </w:r>
          </w:p>
        </w:tc>
      </w:tr>
      <w:tr w:rsidR="00AE7A6E" w:rsidRPr="00AE7A6E" w:rsidTr="0003298C">
        <w:tc>
          <w:tcPr>
            <w:tcW w:w="1914"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tc>
        <w:tc>
          <w:tcPr>
            <w:tcW w:w="1914"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tc>
        <w:tc>
          <w:tcPr>
            <w:tcW w:w="1914"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tc>
        <w:tc>
          <w:tcPr>
            <w:tcW w:w="1914"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tc>
        <w:tc>
          <w:tcPr>
            <w:tcW w:w="1915" w:type="dxa"/>
          </w:tcPr>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tc>
      </w:tr>
    </w:tbl>
    <w:p w:rsidR="00AE7A6E" w:rsidRPr="00AE7A6E" w:rsidRDefault="00AE7A6E" w:rsidP="00AE7A6E">
      <w:pPr>
        <w:widowControl w:val="0"/>
        <w:spacing w:after="0" w:line="240" w:lineRule="auto"/>
        <w:jc w:val="center"/>
        <w:rPr>
          <w:rFonts w:ascii="Times New Roman" w:eastAsia="Calibri" w:hAnsi="Times New Roman" w:cs="Times New Roman"/>
          <w:color w:val="000000"/>
          <w:sz w:val="24"/>
          <w:szCs w:val="24"/>
          <w:lang w:eastAsia="ru-RU"/>
        </w:rPr>
      </w:pPr>
    </w:p>
    <w:p w:rsidR="00AE7A6E" w:rsidRPr="00F64221" w:rsidRDefault="0085613B" w:rsidP="00AE7A6E">
      <w:pPr>
        <w:tabs>
          <w:tab w:val="left" w:pos="2235"/>
        </w:tabs>
        <w:spacing w:after="0" w:line="36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Изучить новый материал, просмотреть видео уроки к теме</w:t>
      </w:r>
    </w:p>
    <w:p w:rsidR="00E47835" w:rsidRPr="00E47835" w:rsidRDefault="00E47835" w:rsidP="00AE7A6E">
      <w:pPr>
        <w:widowControl w:val="0"/>
        <w:autoSpaceDE w:val="0"/>
        <w:autoSpaceDN w:val="0"/>
        <w:adjustRightInd w:val="0"/>
        <w:spacing w:after="0" w:line="360" w:lineRule="auto"/>
        <w:ind w:left="-567" w:firstLine="567"/>
        <w:jc w:val="center"/>
        <w:outlineLvl w:val="2"/>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Способы отделки</w:t>
      </w:r>
      <w:r w:rsidR="0085613B">
        <w:rPr>
          <w:rFonts w:ascii="Times New Roman" w:eastAsia="Times New Roman" w:hAnsi="Times New Roman" w:cs="Times New Roman"/>
          <w:b/>
          <w:bCs/>
          <w:color w:val="000000"/>
          <w:sz w:val="28"/>
          <w:szCs w:val="28"/>
          <w:lang w:eastAsia="en-GB"/>
        </w:rPr>
        <w:t xml:space="preserve"> </w:t>
      </w:r>
      <w:r w:rsidRPr="00E47835">
        <w:rPr>
          <w:rFonts w:ascii="Times New Roman" w:eastAsia="Times New Roman" w:hAnsi="Times New Roman" w:cs="Times New Roman"/>
          <w:b/>
          <w:bCs/>
          <w:color w:val="000000"/>
          <w:sz w:val="28"/>
          <w:szCs w:val="28"/>
          <w:lang w:eastAsia="en-GB"/>
        </w:rPr>
        <w:t>кондитерских изделий</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Внешний вид кондитерских изделий – это их реклама. На поверхности тортов и пирожных делают самые различные украшения: геометрические орнаменты, рисунки из цветов и листьев, различные рисунки тематического содержания. Запрещается использовать красители, кроме разрешенных к применению </w:t>
      </w:r>
      <w:r w:rsidRPr="00E47835">
        <w:rPr>
          <w:rFonts w:ascii="Times New Roman" w:eastAsia="Times New Roman" w:hAnsi="Times New Roman" w:cs="Times New Roman"/>
          <w:color w:val="000000"/>
          <w:sz w:val="28"/>
          <w:szCs w:val="28"/>
          <w:lang w:eastAsia="en-GB"/>
        </w:rPr>
        <w:lastRenderedPageBreak/>
        <w:t>министерством здравоохранения. При украшении изделий пользуются специальными приемами и различными приспособлениями.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Украшения из крема и глазури.</w:t>
      </w:r>
      <w:r w:rsidR="00AE7A6E">
        <w:rPr>
          <w:rFonts w:ascii="Times New Roman" w:eastAsia="Times New Roman" w:hAnsi="Times New Roman" w:cs="Times New Roman"/>
          <w:b/>
          <w:bCs/>
          <w:color w:val="000000"/>
          <w:sz w:val="28"/>
          <w:szCs w:val="28"/>
          <w:lang w:eastAsia="en-GB"/>
        </w:rPr>
        <w:t xml:space="preserve"> </w:t>
      </w:r>
      <w:r w:rsidRPr="00E47835">
        <w:rPr>
          <w:rFonts w:ascii="Times New Roman" w:eastAsia="Times New Roman" w:hAnsi="Times New Roman" w:cs="Times New Roman"/>
          <w:color w:val="000000"/>
          <w:sz w:val="28"/>
          <w:szCs w:val="28"/>
          <w:lang w:eastAsia="en-GB"/>
        </w:rPr>
        <w:t xml:space="preserve">Для украшения изделий кремом и глазурью применяют кондитерские гребенки, </w:t>
      </w:r>
      <w:proofErr w:type="spellStart"/>
      <w:r w:rsidRPr="00E47835">
        <w:rPr>
          <w:rFonts w:ascii="Times New Roman" w:eastAsia="Times New Roman" w:hAnsi="Times New Roman" w:cs="Times New Roman"/>
          <w:color w:val="000000"/>
          <w:sz w:val="28"/>
          <w:szCs w:val="28"/>
          <w:lang w:eastAsia="en-GB"/>
        </w:rPr>
        <w:t>корнетики</w:t>
      </w:r>
      <w:proofErr w:type="spellEnd"/>
      <w:r w:rsidRPr="00E47835">
        <w:rPr>
          <w:rFonts w:ascii="Times New Roman" w:eastAsia="Times New Roman" w:hAnsi="Times New Roman" w:cs="Times New Roman"/>
          <w:color w:val="000000"/>
          <w:sz w:val="28"/>
          <w:szCs w:val="28"/>
          <w:lang w:eastAsia="en-GB"/>
        </w:rPr>
        <w:t xml:space="preserve"> (бумажные конусные трубочки) и отсадочные мешки с набором металлических или пластмассовых трубочек. При отделке изделий кремом нужно помнить, что более рельефные и красивые украшения получаются из кремов сливочных «Шарлотт», «</w:t>
      </w:r>
      <w:proofErr w:type="spellStart"/>
      <w:r w:rsidRPr="00E47835">
        <w:rPr>
          <w:rFonts w:ascii="Times New Roman" w:eastAsia="Times New Roman" w:hAnsi="Times New Roman" w:cs="Times New Roman"/>
          <w:color w:val="000000"/>
          <w:sz w:val="28"/>
          <w:szCs w:val="28"/>
          <w:lang w:eastAsia="en-GB"/>
        </w:rPr>
        <w:t>Гляссе</w:t>
      </w:r>
      <w:proofErr w:type="spellEnd"/>
      <w:r w:rsidRPr="00E47835">
        <w:rPr>
          <w:rFonts w:ascii="Times New Roman" w:eastAsia="Times New Roman" w:hAnsi="Times New Roman" w:cs="Times New Roman"/>
          <w:color w:val="000000"/>
          <w:sz w:val="28"/>
          <w:szCs w:val="28"/>
          <w:lang w:eastAsia="en-GB"/>
        </w:rPr>
        <w:t xml:space="preserve">». Хорошо сохраняют форму кремы из сливок, белковый, заварной, «Зефир». </w:t>
      </w:r>
      <w:proofErr w:type="spellStart"/>
      <w:r w:rsidRPr="00E47835">
        <w:rPr>
          <w:rFonts w:ascii="Times New Roman" w:eastAsia="Times New Roman" w:hAnsi="Times New Roman" w:cs="Times New Roman"/>
          <w:color w:val="000000"/>
          <w:sz w:val="28"/>
          <w:szCs w:val="28"/>
          <w:lang w:eastAsia="en-GB"/>
        </w:rPr>
        <w:t>Hо</w:t>
      </w:r>
      <w:proofErr w:type="spellEnd"/>
      <w:r w:rsidRPr="00E47835">
        <w:rPr>
          <w:rFonts w:ascii="Times New Roman" w:eastAsia="Times New Roman" w:hAnsi="Times New Roman" w:cs="Times New Roman"/>
          <w:color w:val="000000"/>
          <w:sz w:val="28"/>
          <w:szCs w:val="28"/>
          <w:lang w:eastAsia="en-GB"/>
        </w:rPr>
        <w:t xml:space="preserve"> их не рекомендуется использовать для склеивания пластов, так как они очень нежные. Изделия, отделанные белковым (сырцовым) кремом, подвергают тепловой обработке при температуре 220 °C в течение 1–3 мин, чтобы сохранить рисунок. Заварной крем используется только для склеивания пластов и наполнения пустотелых выпеченных полуфабрикатов.</w:t>
      </w:r>
    </w:p>
    <w:p w:rsidR="00E47835" w:rsidRPr="00E47835" w:rsidRDefault="00E47835" w:rsidP="00AE7A6E">
      <w:pPr>
        <w:widowControl w:val="0"/>
        <w:autoSpaceDE w:val="0"/>
        <w:autoSpaceDN w:val="0"/>
        <w:adjustRightInd w:val="0"/>
        <w:spacing w:after="0" w:line="360" w:lineRule="auto"/>
        <w:ind w:left="-567" w:firstLine="567"/>
        <w:jc w:val="center"/>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noProof/>
          <w:color w:val="000000"/>
          <w:sz w:val="28"/>
          <w:szCs w:val="28"/>
          <w:lang w:eastAsia="ru-RU"/>
        </w:rPr>
        <w:drawing>
          <wp:inline distT="0" distB="0" distL="0" distR="0" wp14:anchorId="35FC2EB8" wp14:editId="26990829">
            <wp:extent cx="3810000" cy="1476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1476375"/>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Рис. 1. </w:t>
      </w:r>
      <w:proofErr w:type="spellStart"/>
      <w:r w:rsidRPr="00E47835">
        <w:rPr>
          <w:rFonts w:ascii="Times New Roman" w:eastAsia="Times New Roman" w:hAnsi="Times New Roman" w:cs="Times New Roman"/>
          <w:b/>
          <w:bCs/>
          <w:color w:val="000000"/>
          <w:sz w:val="28"/>
          <w:szCs w:val="28"/>
          <w:lang w:eastAsia="en-GB"/>
        </w:rPr>
        <w:t>Корнетики</w:t>
      </w:r>
      <w:proofErr w:type="spellEnd"/>
      <w:r w:rsidRPr="00E47835">
        <w:rPr>
          <w:rFonts w:ascii="Times New Roman" w:eastAsia="Times New Roman" w:hAnsi="Times New Roman" w:cs="Times New Roman"/>
          <w:b/>
          <w:bCs/>
          <w:color w:val="000000"/>
          <w:sz w:val="28"/>
          <w:szCs w:val="28"/>
          <w:lang w:eastAsia="en-GB"/>
        </w:rPr>
        <w:t xml:space="preserve"> для крема из бумаги</w:t>
      </w: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noProof/>
          <w:color w:val="000000"/>
          <w:sz w:val="28"/>
          <w:szCs w:val="28"/>
          <w:lang w:eastAsia="ru-RU"/>
        </w:rPr>
        <w:drawing>
          <wp:inline distT="0" distB="0" distL="0" distR="0" wp14:anchorId="57DAD307" wp14:editId="00DE8DFC">
            <wp:extent cx="3810000" cy="1704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Рис. 2. Кондитерские шприцы и насадки к ним</w:t>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Украшения из глазури можно сразу наносить на изделие или заготовить впрок. </w:t>
      </w:r>
      <w:r w:rsidRPr="00E47835">
        <w:rPr>
          <w:rFonts w:ascii="Times New Roman" w:eastAsia="Times New Roman" w:hAnsi="Times New Roman" w:cs="Times New Roman"/>
          <w:color w:val="000000"/>
          <w:sz w:val="28"/>
          <w:szCs w:val="28"/>
          <w:lang w:eastAsia="en-GB"/>
        </w:rPr>
        <w:lastRenderedPageBreak/>
        <w:t>Во втором случае их «отсаживают» на листы, покрытые пергаментной бумагой, и подсушивают в течение 12 ч при комнатной температуре.</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Самым простым украшением является нанесение прямых или волнистых линий на поверхность изделия, смазанную кремом, при помощи кондитерской гребенки. Ее можно изготовить из белой жести, алюминия, пластмассы. Размеры и фасон зубчиков гребенки могут быть различными.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Более сложные украшения наносятся на изделия при помощи </w:t>
      </w:r>
      <w:proofErr w:type="spellStart"/>
      <w:r w:rsidRPr="00E47835">
        <w:rPr>
          <w:rFonts w:ascii="Times New Roman" w:eastAsia="Times New Roman" w:hAnsi="Times New Roman" w:cs="Times New Roman"/>
          <w:color w:val="000000"/>
          <w:sz w:val="28"/>
          <w:szCs w:val="28"/>
          <w:lang w:eastAsia="en-GB"/>
        </w:rPr>
        <w:t>корнетиков</w:t>
      </w:r>
      <w:proofErr w:type="spellEnd"/>
      <w:r w:rsidRPr="00E47835">
        <w:rPr>
          <w:rFonts w:ascii="Times New Roman" w:eastAsia="Times New Roman" w:hAnsi="Times New Roman" w:cs="Times New Roman"/>
          <w:color w:val="000000"/>
          <w:sz w:val="28"/>
          <w:szCs w:val="28"/>
          <w:lang w:eastAsia="en-GB"/>
        </w:rPr>
        <w:t xml:space="preserve"> или кондитерских отсадочных мешков с набором трубочек. </w:t>
      </w:r>
      <w:proofErr w:type="spellStart"/>
      <w:r w:rsidRPr="00E47835">
        <w:rPr>
          <w:rFonts w:ascii="Times New Roman" w:eastAsia="Times New Roman" w:hAnsi="Times New Roman" w:cs="Times New Roman"/>
          <w:color w:val="000000"/>
          <w:sz w:val="28"/>
          <w:szCs w:val="28"/>
          <w:lang w:eastAsia="en-GB"/>
        </w:rPr>
        <w:t>Корнетик</w:t>
      </w:r>
      <w:proofErr w:type="spellEnd"/>
      <w:r w:rsidRPr="00E47835">
        <w:rPr>
          <w:rFonts w:ascii="Times New Roman" w:eastAsia="Times New Roman" w:hAnsi="Times New Roman" w:cs="Times New Roman"/>
          <w:color w:val="000000"/>
          <w:sz w:val="28"/>
          <w:szCs w:val="28"/>
          <w:lang w:eastAsia="en-GB"/>
        </w:rPr>
        <w:t xml:space="preserve"> делается из кальки, пергаментной или другой плотной бумаги, не впитывающей жир: вырезают прямоугольный треугольник и сворачивают в конусную трубочку. Выступающие концы листа загибают внутрь, чтобы скрепить </w:t>
      </w:r>
      <w:proofErr w:type="spellStart"/>
      <w:r w:rsidRPr="00E47835">
        <w:rPr>
          <w:rFonts w:ascii="Times New Roman" w:eastAsia="Times New Roman" w:hAnsi="Times New Roman" w:cs="Times New Roman"/>
          <w:color w:val="000000"/>
          <w:sz w:val="28"/>
          <w:szCs w:val="28"/>
          <w:lang w:eastAsia="en-GB"/>
        </w:rPr>
        <w:t>корнетнк</w:t>
      </w:r>
      <w:proofErr w:type="spellEnd"/>
      <w:r w:rsidRPr="00E47835">
        <w:rPr>
          <w:rFonts w:ascii="Times New Roman" w:eastAsia="Times New Roman" w:hAnsi="Times New Roman" w:cs="Times New Roman"/>
          <w:color w:val="000000"/>
          <w:sz w:val="28"/>
          <w:szCs w:val="28"/>
          <w:lang w:eastAsia="en-GB"/>
        </w:rPr>
        <w:t xml:space="preserve">. Его острый конец надрезают в зависимости от того рисунка, который хотят получить. </w:t>
      </w:r>
      <w:proofErr w:type="spellStart"/>
      <w:r w:rsidRPr="00E47835">
        <w:rPr>
          <w:rFonts w:ascii="Times New Roman" w:eastAsia="Times New Roman" w:hAnsi="Times New Roman" w:cs="Times New Roman"/>
          <w:color w:val="000000"/>
          <w:sz w:val="28"/>
          <w:szCs w:val="28"/>
          <w:lang w:eastAsia="en-GB"/>
        </w:rPr>
        <w:t>Корнетик</w:t>
      </w:r>
      <w:proofErr w:type="spellEnd"/>
      <w:r w:rsidRPr="00E47835">
        <w:rPr>
          <w:rFonts w:ascii="Times New Roman" w:eastAsia="Times New Roman" w:hAnsi="Times New Roman" w:cs="Times New Roman"/>
          <w:color w:val="000000"/>
          <w:sz w:val="28"/>
          <w:szCs w:val="28"/>
          <w:lang w:eastAsia="en-GB"/>
        </w:rPr>
        <w:t xml:space="preserve"> наполняют кремом или глазурью до половины, плотно закрывают, чтобы при надавливании крем или глазурь «отсаживались» только из нижнего отверстия. При помощи </w:t>
      </w:r>
      <w:proofErr w:type="spellStart"/>
      <w:r w:rsidRPr="00E47835">
        <w:rPr>
          <w:rFonts w:ascii="Times New Roman" w:eastAsia="Times New Roman" w:hAnsi="Times New Roman" w:cs="Times New Roman"/>
          <w:color w:val="000000"/>
          <w:sz w:val="28"/>
          <w:szCs w:val="28"/>
          <w:lang w:eastAsia="en-GB"/>
        </w:rPr>
        <w:t>корнетика</w:t>
      </w:r>
      <w:proofErr w:type="spellEnd"/>
      <w:r w:rsidRPr="00E47835">
        <w:rPr>
          <w:rFonts w:ascii="Times New Roman" w:eastAsia="Times New Roman" w:hAnsi="Times New Roman" w:cs="Times New Roman"/>
          <w:color w:val="000000"/>
          <w:sz w:val="28"/>
          <w:szCs w:val="28"/>
          <w:lang w:eastAsia="en-GB"/>
        </w:rPr>
        <w:t xml:space="preserve"> наносят надписи, точки и тонкие изящные рисунки и цветы.</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Для изготовления кондитерского отсадочного мешка используют плотную ткань (лучше всего тик-ластик). Мешок имеет конусную форму, в его узкий конец вставляют различные трубочки. Новый мешок перед употреблением нужно обязательно прокипятить. После работы отсадочные мешки промывают в теплой воде, смешанной с питьевой содой, и кипятят 3–5 мин, высушивают и хранят в специально отведенном месте.</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Отсадочные трубочки делаются в виде конуса, конец которого имеет фигурное отверстие, из него и «отсаживается» крем в виде различных украшений. Иногда используют кондитерский отсадочный мешок, в узкий конец которого вставляется конусное кольцо с винтовой нарезкой, на него можно затем навинчивать трубочки разного фасона.</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Чтобы наполнить кондитерский отсадочный мешок кремом, его держат левой рукой, разворачивают мешок и кладут крем лопаткой или ложкой на 1/2 его объема. Крем нужно укладывать плотно, так как оставшийся воздух может испортить рисунок. Обеими руками соединяют края мешка и, зажимая его правой рукой, </w:t>
      </w:r>
      <w:r w:rsidRPr="00E47835">
        <w:rPr>
          <w:rFonts w:ascii="Times New Roman" w:eastAsia="Times New Roman" w:hAnsi="Times New Roman" w:cs="Times New Roman"/>
          <w:color w:val="000000"/>
          <w:sz w:val="28"/>
          <w:szCs w:val="28"/>
          <w:lang w:eastAsia="en-GB"/>
        </w:rPr>
        <w:lastRenderedPageBreak/>
        <w:t>«отсаживают» крем, придерживая узкий конец кондитерского мешка левой.</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Разнообразие рисунков достигается не только различными фасонами трубочек, но и зигзагообразными или волнообразными движениями </w:t>
      </w:r>
      <w:proofErr w:type="spellStart"/>
      <w:r w:rsidRPr="00E47835">
        <w:rPr>
          <w:rFonts w:ascii="Times New Roman" w:eastAsia="Times New Roman" w:hAnsi="Times New Roman" w:cs="Times New Roman"/>
          <w:color w:val="000000"/>
          <w:sz w:val="28"/>
          <w:szCs w:val="28"/>
          <w:lang w:eastAsia="en-GB"/>
        </w:rPr>
        <w:t>корнетика</w:t>
      </w:r>
      <w:proofErr w:type="spellEnd"/>
      <w:r w:rsidRPr="00E47835">
        <w:rPr>
          <w:rFonts w:ascii="Times New Roman" w:eastAsia="Times New Roman" w:hAnsi="Times New Roman" w:cs="Times New Roman"/>
          <w:color w:val="000000"/>
          <w:sz w:val="28"/>
          <w:szCs w:val="28"/>
          <w:lang w:eastAsia="en-GB"/>
        </w:rPr>
        <w:t xml:space="preserve"> или отсадочного мешка, медленным или мгновенным изменением силы нажима правой рукой, угла наклона по отношению к украшаемому изделию, расстояния от изделия и т. д.</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Перед окончанием выполнения какого-либо рисунка следует прекратить давление на кондитерский мешок и концом трубочки сделать резкое короткое движение вперед вдоль рисунка.</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Разнообразные узоры на тортах и пирожных выполняют, «отсаживая» крем из металлических фасонных трубочек, вставленных в отсадочный мешок. Набор из 10–12 трубочек с различной конфигурацией срезов позволяет выполнять все многообразие украшений, необходимых для отделки пирожных и тортов. Но чаще всего используют трубочки с гладким и прямым, зубчатым и клинообразным срезами.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Трубочка с прямым срезом (гладкая, диаметр отверстия – до 4 мм) применяется для нанесения точек, надписей, прямых и волнистых линий, различных плетений, веток винограда, вишни, черешни, ландыша, грибков, цветов, веток с почками и т. д.</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Украшения, выполняемые с помощью трубочек с гладкими и прямыми срезами с отверстиями диаметрами от 2 до 6 мм.</w:t>
      </w:r>
    </w:p>
    <w:p w:rsidR="00E47835" w:rsidRPr="00E47835" w:rsidRDefault="00E47835" w:rsidP="00AE7A6E">
      <w:pPr>
        <w:widowControl w:val="0"/>
        <w:autoSpaceDE w:val="0"/>
        <w:autoSpaceDN w:val="0"/>
        <w:adjustRightInd w:val="0"/>
        <w:spacing w:after="0" w:line="360" w:lineRule="auto"/>
        <w:ind w:left="-567" w:firstLine="567"/>
        <w:jc w:val="center"/>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noProof/>
          <w:color w:val="000000"/>
          <w:sz w:val="28"/>
          <w:szCs w:val="28"/>
          <w:lang w:eastAsia="ru-RU"/>
        </w:rPr>
        <w:drawing>
          <wp:inline distT="0" distB="0" distL="0" distR="0" wp14:anchorId="74F9B93C" wp14:editId="2B4437F2">
            <wp:extent cx="3810000" cy="1666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Рис. 3. Насадка </w:t>
      </w:r>
      <w:proofErr w:type="spellStart"/>
      <w:r w:rsidRPr="00E47835">
        <w:rPr>
          <w:rFonts w:ascii="Times New Roman" w:eastAsia="Times New Roman" w:hAnsi="Times New Roman" w:cs="Times New Roman"/>
          <w:b/>
          <w:bCs/>
          <w:color w:val="000000"/>
          <w:sz w:val="28"/>
          <w:szCs w:val="28"/>
          <w:lang w:eastAsia="en-GB"/>
        </w:rPr>
        <w:t>многоточечнаяУзор</w:t>
      </w:r>
      <w:proofErr w:type="spellEnd"/>
      <w:r w:rsidRPr="00E47835">
        <w:rPr>
          <w:rFonts w:ascii="Times New Roman" w:eastAsia="Times New Roman" w:hAnsi="Times New Roman" w:cs="Times New Roman"/>
          <w:b/>
          <w:bCs/>
          <w:color w:val="000000"/>
          <w:sz w:val="28"/>
          <w:szCs w:val="28"/>
          <w:lang w:eastAsia="en-GB"/>
        </w:rPr>
        <w:t xml:space="preserve"> равномерно «отсаживают», волнообразно двигая трубочку вдоль изделия.</w:t>
      </w: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noProof/>
          <w:color w:val="000000"/>
          <w:sz w:val="28"/>
          <w:szCs w:val="28"/>
          <w:lang w:eastAsia="ru-RU"/>
        </w:rPr>
        <w:lastRenderedPageBreak/>
        <w:drawing>
          <wp:inline distT="0" distB="0" distL="0" distR="0" wp14:anchorId="73231BBF" wp14:editId="24EC709D">
            <wp:extent cx="3810000"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Рис. 4. Насадка </w:t>
      </w:r>
      <w:proofErr w:type="spellStart"/>
      <w:r w:rsidRPr="00E47835">
        <w:rPr>
          <w:rFonts w:ascii="Times New Roman" w:eastAsia="Times New Roman" w:hAnsi="Times New Roman" w:cs="Times New Roman"/>
          <w:b/>
          <w:bCs/>
          <w:color w:val="000000"/>
          <w:sz w:val="28"/>
          <w:szCs w:val="28"/>
          <w:lang w:eastAsia="en-GB"/>
        </w:rPr>
        <w:t>мелкокольцевая</w:t>
      </w:r>
      <w:proofErr w:type="spellEnd"/>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i/>
          <w:iCs/>
          <w:color w:val="000000"/>
          <w:sz w:val="28"/>
          <w:szCs w:val="28"/>
          <w:lang w:eastAsia="en-GB"/>
        </w:rPr>
        <w:t>Змейка.</w:t>
      </w:r>
      <w:r w:rsidRPr="00E47835">
        <w:rPr>
          <w:rFonts w:ascii="Times New Roman" w:eastAsia="Times New Roman" w:hAnsi="Times New Roman" w:cs="Times New Roman"/>
          <w:color w:val="000000"/>
          <w:sz w:val="28"/>
          <w:szCs w:val="28"/>
          <w:lang w:eastAsia="en-GB"/>
        </w:rPr>
        <w:t xml:space="preserve"> Узор равномерно «отсаживают», волнообразно двигая трубочку вдоль изделия.</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proofErr w:type="spellStart"/>
      <w:r w:rsidRPr="00E47835">
        <w:rPr>
          <w:rFonts w:ascii="Times New Roman" w:eastAsia="Times New Roman" w:hAnsi="Times New Roman" w:cs="Times New Roman"/>
          <w:b/>
          <w:bCs/>
          <w:i/>
          <w:iCs/>
          <w:color w:val="000000"/>
          <w:sz w:val="28"/>
          <w:szCs w:val="28"/>
          <w:lang w:eastAsia="en-GB"/>
        </w:rPr>
        <w:t>Грибок.</w:t>
      </w:r>
      <w:r w:rsidRPr="00E47835">
        <w:rPr>
          <w:rFonts w:ascii="Times New Roman" w:eastAsia="Times New Roman" w:hAnsi="Times New Roman" w:cs="Times New Roman"/>
          <w:color w:val="000000"/>
          <w:sz w:val="28"/>
          <w:szCs w:val="28"/>
          <w:lang w:eastAsia="en-GB"/>
        </w:rPr>
        <w:t>Трубочку</w:t>
      </w:r>
      <w:proofErr w:type="spellEnd"/>
      <w:r w:rsidRPr="00E47835">
        <w:rPr>
          <w:rFonts w:ascii="Times New Roman" w:eastAsia="Times New Roman" w:hAnsi="Times New Roman" w:cs="Times New Roman"/>
          <w:color w:val="000000"/>
          <w:sz w:val="28"/>
          <w:szCs w:val="28"/>
          <w:lang w:eastAsia="en-GB"/>
        </w:rPr>
        <w:t xml:space="preserve"> держат под углом к плоскости изделия и, постепенно снижая давление, поднимают ее. Получается ножка гриба, на которую «отсаживают» шляпку из крема или из выпеченного тестового полуфабриката.</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proofErr w:type="spellStart"/>
      <w:r w:rsidRPr="00E47835">
        <w:rPr>
          <w:rFonts w:ascii="Times New Roman" w:eastAsia="Times New Roman" w:hAnsi="Times New Roman" w:cs="Times New Roman"/>
          <w:b/>
          <w:bCs/>
          <w:i/>
          <w:iCs/>
          <w:color w:val="000000"/>
          <w:sz w:val="28"/>
          <w:szCs w:val="28"/>
          <w:lang w:eastAsia="en-GB"/>
        </w:rPr>
        <w:t>Веревочка.</w:t>
      </w:r>
      <w:r w:rsidRPr="00E47835">
        <w:rPr>
          <w:rFonts w:ascii="Times New Roman" w:eastAsia="Times New Roman" w:hAnsi="Times New Roman" w:cs="Times New Roman"/>
          <w:color w:val="000000"/>
          <w:sz w:val="28"/>
          <w:szCs w:val="28"/>
          <w:lang w:eastAsia="en-GB"/>
        </w:rPr>
        <w:t>Трубочку</w:t>
      </w:r>
      <w:proofErr w:type="spellEnd"/>
      <w:r w:rsidRPr="00E47835">
        <w:rPr>
          <w:rFonts w:ascii="Times New Roman" w:eastAsia="Times New Roman" w:hAnsi="Times New Roman" w:cs="Times New Roman"/>
          <w:color w:val="000000"/>
          <w:sz w:val="28"/>
          <w:szCs w:val="28"/>
          <w:lang w:eastAsia="en-GB"/>
        </w:rPr>
        <w:t xml:space="preserve"> двигают вдоль изделия под углом к плоскости, одновременно выполняя вращательные движения.</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i/>
          <w:iCs/>
          <w:color w:val="000000"/>
          <w:sz w:val="28"/>
          <w:szCs w:val="28"/>
          <w:lang w:eastAsia="en-GB"/>
        </w:rPr>
        <w:t>Ветка с почками или ландыш.</w:t>
      </w:r>
      <w:r w:rsidRPr="00E47835">
        <w:rPr>
          <w:rFonts w:ascii="Times New Roman" w:eastAsia="Times New Roman" w:hAnsi="Times New Roman" w:cs="Times New Roman"/>
          <w:color w:val="000000"/>
          <w:sz w:val="28"/>
          <w:szCs w:val="28"/>
          <w:lang w:eastAsia="en-GB"/>
        </w:rPr>
        <w:t xml:space="preserve"> «Отсаживают» тонкую ветку и вдоль нее с обеих сторон трубочкой большего диаметра «отсаживают» шарики. Для ландыша делают две или одну ветку и «отсаживают» </w:t>
      </w:r>
      <w:proofErr w:type="gramStart"/>
      <w:r w:rsidRPr="00E47835">
        <w:rPr>
          <w:rFonts w:ascii="Times New Roman" w:eastAsia="Times New Roman" w:hAnsi="Times New Roman" w:cs="Times New Roman"/>
          <w:color w:val="000000"/>
          <w:sz w:val="28"/>
          <w:szCs w:val="28"/>
          <w:lang w:eastAsia="en-GB"/>
        </w:rPr>
        <w:t>шарики</w:t>
      </w:r>
      <w:proofErr w:type="gramEnd"/>
      <w:r w:rsidRPr="00E47835">
        <w:rPr>
          <w:rFonts w:ascii="Times New Roman" w:eastAsia="Times New Roman" w:hAnsi="Times New Roman" w:cs="Times New Roman"/>
          <w:color w:val="000000"/>
          <w:sz w:val="28"/>
          <w:szCs w:val="28"/>
          <w:lang w:eastAsia="en-GB"/>
        </w:rPr>
        <w:t xml:space="preserve"> с одной стороны.</w:t>
      </w:r>
    </w:p>
    <w:p w:rsidR="00E47835" w:rsidRPr="00E47835" w:rsidRDefault="00E47835" w:rsidP="00AE7A6E">
      <w:pPr>
        <w:widowControl w:val="0"/>
        <w:autoSpaceDE w:val="0"/>
        <w:autoSpaceDN w:val="0"/>
        <w:adjustRightInd w:val="0"/>
        <w:spacing w:after="0" w:line="360" w:lineRule="auto"/>
        <w:ind w:left="-567" w:firstLine="567"/>
        <w:jc w:val="center"/>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noProof/>
          <w:color w:val="000000"/>
          <w:sz w:val="28"/>
          <w:szCs w:val="28"/>
          <w:lang w:eastAsia="ru-RU"/>
        </w:rPr>
        <w:drawing>
          <wp:inline distT="0" distB="0" distL="0" distR="0" wp14:anchorId="1DA90530" wp14:editId="7838C738">
            <wp:extent cx="3810000" cy="1771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771650"/>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Рис. 5. Насадка </w:t>
      </w:r>
      <w:proofErr w:type="spellStart"/>
      <w:r w:rsidRPr="00E47835">
        <w:rPr>
          <w:rFonts w:ascii="Times New Roman" w:eastAsia="Times New Roman" w:hAnsi="Times New Roman" w:cs="Times New Roman"/>
          <w:b/>
          <w:bCs/>
          <w:color w:val="000000"/>
          <w:sz w:val="28"/>
          <w:szCs w:val="28"/>
          <w:lang w:eastAsia="en-GB"/>
        </w:rPr>
        <w:t>крупнокольцевая</w:t>
      </w:r>
      <w:proofErr w:type="spellEnd"/>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noProof/>
          <w:color w:val="000000"/>
          <w:sz w:val="28"/>
          <w:szCs w:val="28"/>
          <w:lang w:eastAsia="ru-RU"/>
        </w:rPr>
        <w:lastRenderedPageBreak/>
        <w:drawing>
          <wp:inline distT="0" distB="0" distL="0" distR="0" wp14:anchorId="353FA5CE" wp14:editId="65C8B06B">
            <wp:extent cx="3810000" cy="207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076450"/>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Рис. 6. Насадка лепестковая</w:t>
      </w: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noProof/>
          <w:color w:val="000000"/>
          <w:sz w:val="28"/>
          <w:szCs w:val="28"/>
          <w:lang w:eastAsia="ru-RU"/>
        </w:rPr>
        <w:drawing>
          <wp:inline distT="0" distB="0" distL="0" distR="0" wp14:anchorId="5F24D7E1" wp14:editId="237AB8DE">
            <wp:extent cx="3810000" cy="194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943100"/>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Рис. 7. Насадка цветочная</w:t>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proofErr w:type="spellStart"/>
      <w:r w:rsidRPr="00E47835">
        <w:rPr>
          <w:rFonts w:ascii="Times New Roman" w:eastAsia="Times New Roman" w:hAnsi="Times New Roman" w:cs="Times New Roman"/>
          <w:b/>
          <w:bCs/>
          <w:i/>
          <w:iCs/>
          <w:color w:val="000000"/>
          <w:sz w:val="28"/>
          <w:szCs w:val="28"/>
          <w:lang w:eastAsia="en-GB"/>
        </w:rPr>
        <w:t>Пирамидка.</w:t>
      </w:r>
      <w:r w:rsidRPr="00E47835">
        <w:rPr>
          <w:rFonts w:ascii="Times New Roman" w:eastAsia="Times New Roman" w:hAnsi="Times New Roman" w:cs="Times New Roman"/>
          <w:color w:val="000000"/>
          <w:sz w:val="28"/>
          <w:szCs w:val="28"/>
          <w:lang w:eastAsia="en-GB"/>
        </w:rPr>
        <w:t>Держа</w:t>
      </w:r>
      <w:proofErr w:type="spellEnd"/>
      <w:r w:rsidRPr="00E47835">
        <w:rPr>
          <w:rFonts w:ascii="Times New Roman" w:eastAsia="Times New Roman" w:hAnsi="Times New Roman" w:cs="Times New Roman"/>
          <w:color w:val="000000"/>
          <w:sz w:val="28"/>
          <w:szCs w:val="28"/>
          <w:lang w:eastAsia="en-GB"/>
        </w:rPr>
        <w:t xml:space="preserve"> трубочку перпендикулярно к плоскости, «отсаживают» крем, слегка приподнимая ее. Затем быстро опускают трубочку и, прижав крем, отрывают ее. На полученный слегка сплюснутый шарик «отсаживают» второй, затем – третий меньшего диаметра.</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Украшения, выполняемые с помощью трубочек различного диаметра с зубчатым срезом.</w:t>
      </w:r>
    </w:p>
    <w:p w:rsidR="00E47835" w:rsidRPr="00E47835" w:rsidRDefault="00E47835" w:rsidP="00AE7A6E">
      <w:pPr>
        <w:widowControl w:val="0"/>
        <w:autoSpaceDE w:val="0"/>
        <w:autoSpaceDN w:val="0"/>
        <w:adjustRightInd w:val="0"/>
        <w:spacing w:after="0" w:line="360" w:lineRule="auto"/>
        <w:ind w:left="-567" w:firstLine="567"/>
        <w:jc w:val="center"/>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noProof/>
          <w:color w:val="000000"/>
          <w:sz w:val="28"/>
          <w:szCs w:val="28"/>
          <w:lang w:eastAsia="ru-RU"/>
        </w:rPr>
        <w:lastRenderedPageBreak/>
        <w:drawing>
          <wp:inline distT="0" distB="0" distL="0" distR="0" wp14:anchorId="3612E63B" wp14:editId="0E172726">
            <wp:extent cx="3810000" cy="2238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Рис. 8. Насадка </w:t>
      </w:r>
      <w:proofErr w:type="spellStart"/>
      <w:r w:rsidRPr="00E47835">
        <w:rPr>
          <w:rFonts w:ascii="Times New Roman" w:eastAsia="Times New Roman" w:hAnsi="Times New Roman" w:cs="Times New Roman"/>
          <w:b/>
          <w:bCs/>
          <w:color w:val="000000"/>
          <w:sz w:val="28"/>
          <w:szCs w:val="28"/>
          <w:lang w:eastAsia="en-GB"/>
        </w:rPr>
        <w:t>тринадцатизубцовая</w:t>
      </w:r>
      <w:proofErr w:type="spellEnd"/>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noProof/>
          <w:color w:val="000000"/>
          <w:sz w:val="28"/>
          <w:szCs w:val="28"/>
          <w:lang w:eastAsia="ru-RU"/>
        </w:rPr>
        <w:drawing>
          <wp:inline distT="0" distB="0" distL="0" distR="0" wp14:anchorId="29459BBF" wp14:editId="6E74B80A">
            <wp:extent cx="3810000" cy="1590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590675"/>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Рис. 9. Насадка нитчатая</w:t>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Трубочка с зубчиками различной высоты диаметром до 6 мм используется для украшения пирожных орнаментами, нанесения бордюров на торты, для «отсадки» украшений в виде ракушек, звездочек, разных веревочек, плетений, хризантем, бутонов и т. д.</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proofErr w:type="spellStart"/>
      <w:r w:rsidRPr="00E47835">
        <w:rPr>
          <w:rFonts w:ascii="Times New Roman" w:eastAsia="Times New Roman" w:hAnsi="Times New Roman" w:cs="Times New Roman"/>
          <w:b/>
          <w:bCs/>
          <w:i/>
          <w:iCs/>
          <w:color w:val="000000"/>
          <w:sz w:val="28"/>
          <w:szCs w:val="28"/>
          <w:lang w:eastAsia="en-GB"/>
        </w:rPr>
        <w:t>Звездочка.</w:t>
      </w:r>
      <w:r w:rsidRPr="00E47835">
        <w:rPr>
          <w:rFonts w:ascii="Times New Roman" w:eastAsia="Times New Roman" w:hAnsi="Times New Roman" w:cs="Times New Roman"/>
          <w:color w:val="000000"/>
          <w:sz w:val="28"/>
          <w:szCs w:val="28"/>
          <w:lang w:eastAsia="en-GB"/>
        </w:rPr>
        <w:t>Трубочку</w:t>
      </w:r>
      <w:proofErr w:type="spellEnd"/>
      <w:r w:rsidRPr="00E47835">
        <w:rPr>
          <w:rFonts w:ascii="Times New Roman" w:eastAsia="Times New Roman" w:hAnsi="Times New Roman" w:cs="Times New Roman"/>
          <w:color w:val="000000"/>
          <w:sz w:val="28"/>
          <w:szCs w:val="28"/>
          <w:lang w:eastAsia="en-GB"/>
        </w:rPr>
        <w:t xml:space="preserve"> держат перпендикулярно к плоскости на расстоянии 2–3 мм от нее. «Отсадив» крем, слегка приподнимают ее и прекращают давление. Затем толчком резко опускают трубочку и отрывают ее.</w:t>
      </w:r>
    </w:p>
    <w:p w:rsidR="00E47835" w:rsidRPr="00E47835" w:rsidRDefault="00E47835" w:rsidP="00AE7A6E">
      <w:pPr>
        <w:widowControl w:val="0"/>
        <w:autoSpaceDE w:val="0"/>
        <w:autoSpaceDN w:val="0"/>
        <w:adjustRightInd w:val="0"/>
        <w:spacing w:after="0" w:line="360" w:lineRule="auto"/>
        <w:ind w:left="-567" w:firstLine="567"/>
        <w:jc w:val="center"/>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noProof/>
          <w:color w:val="000000"/>
          <w:sz w:val="28"/>
          <w:szCs w:val="28"/>
          <w:lang w:eastAsia="ru-RU"/>
        </w:rPr>
        <w:lastRenderedPageBreak/>
        <w:drawing>
          <wp:inline distT="0" distB="0" distL="0" distR="0" wp14:anchorId="0EC546AE" wp14:editId="41353C2E">
            <wp:extent cx="38100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600200"/>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Рис. 10. Насадка ленточная</w:t>
      </w: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noProof/>
          <w:color w:val="000000"/>
          <w:sz w:val="28"/>
          <w:szCs w:val="28"/>
          <w:lang w:eastAsia="ru-RU"/>
        </w:rPr>
        <w:drawing>
          <wp:inline distT="0" distB="0" distL="0" distR="0" wp14:anchorId="325288AE" wp14:editId="23523821">
            <wp:extent cx="3810000" cy="2628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Рис. 11. Насадка для астр (трубочная)</w:t>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proofErr w:type="spellStart"/>
      <w:r w:rsidRPr="00E47835">
        <w:rPr>
          <w:rFonts w:ascii="Times New Roman" w:eastAsia="Times New Roman" w:hAnsi="Times New Roman" w:cs="Times New Roman"/>
          <w:b/>
          <w:bCs/>
          <w:i/>
          <w:iCs/>
          <w:color w:val="000000"/>
          <w:sz w:val="28"/>
          <w:szCs w:val="28"/>
          <w:lang w:eastAsia="en-GB"/>
        </w:rPr>
        <w:t>Розанчик.</w:t>
      </w:r>
      <w:r w:rsidRPr="00E47835">
        <w:rPr>
          <w:rFonts w:ascii="Times New Roman" w:eastAsia="Times New Roman" w:hAnsi="Times New Roman" w:cs="Times New Roman"/>
          <w:color w:val="000000"/>
          <w:sz w:val="28"/>
          <w:szCs w:val="28"/>
          <w:lang w:eastAsia="en-GB"/>
        </w:rPr>
        <w:t>Трубочку</w:t>
      </w:r>
      <w:proofErr w:type="spellEnd"/>
      <w:r w:rsidRPr="00E47835">
        <w:rPr>
          <w:rFonts w:ascii="Times New Roman" w:eastAsia="Times New Roman" w:hAnsi="Times New Roman" w:cs="Times New Roman"/>
          <w:color w:val="000000"/>
          <w:sz w:val="28"/>
          <w:szCs w:val="28"/>
          <w:lang w:eastAsia="en-GB"/>
        </w:rPr>
        <w:t xml:space="preserve"> держат перпендикулярно к плоскости и «отсаживают» крем вращательным движением, накладывая витки крема в виде спирали. Прекратив давление, продолжают вращательное движение до окончания выхода крема из трубочки.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i/>
          <w:iCs/>
          <w:color w:val="000000"/>
          <w:sz w:val="28"/>
          <w:szCs w:val="28"/>
          <w:lang w:eastAsia="en-GB"/>
        </w:rPr>
        <w:t>Зубчатая палочка или волнообразный бордюр.</w:t>
      </w:r>
      <w:r w:rsidRPr="00E47835">
        <w:rPr>
          <w:rFonts w:ascii="Times New Roman" w:eastAsia="Times New Roman" w:hAnsi="Times New Roman" w:cs="Times New Roman"/>
          <w:color w:val="000000"/>
          <w:sz w:val="28"/>
          <w:szCs w:val="28"/>
          <w:lang w:eastAsia="en-GB"/>
        </w:rPr>
        <w:t xml:space="preserve"> Держат трубочку под углом к плоскости и «отсаживают» крем на поверхности изделия прямо или волнообразным движением. Затем прекращают давление и плавно отрывают трубочку.</w:t>
      </w:r>
    </w:p>
    <w:p w:rsidR="00E47835" w:rsidRPr="00E47835" w:rsidRDefault="00E47835" w:rsidP="00AE7A6E">
      <w:pPr>
        <w:widowControl w:val="0"/>
        <w:autoSpaceDE w:val="0"/>
        <w:autoSpaceDN w:val="0"/>
        <w:adjustRightInd w:val="0"/>
        <w:spacing w:after="0" w:line="360" w:lineRule="auto"/>
        <w:ind w:left="-567" w:firstLine="567"/>
        <w:jc w:val="center"/>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noProof/>
          <w:color w:val="000000"/>
          <w:sz w:val="28"/>
          <w:szCs w:val="28"/>
          <w:lang w:eastAsia="ru-RU"/>
        </w:rPr>
        <w:lastRenderedPageBreak/>
        <w:drawing>
          <wp:inline distT="0" distB="0" distL="0" distR="0" wp14:anchorId="24401751" wp14:editId="49CB4349">
            <wp:extent cx="3810000" cy="1857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857375"/>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t>Рис. 12. Насадка бордюрная</w:t>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Украшения, выполняемые с помощью трубочек с клинообразным срезом.</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proofErr w:type="spellStart"/>
      <w:r w:rsidRPr="00E47835">
        <w:rPr>
          <w:rFonts w:ascii="Times New Roman" w:eastAsia="Times New Roman" w:hAnsi="Times New Roman" w:cs="Times New Roman"/>
          <w:b/>
          <w:bCs/>
          <w:i/>
          <w:iCs/>
          <w:color w:val="000000"/>
          <w:sz w:val="28"/>
          <w:szCs w:val="28"/>
          <w:lang w:eastAsia="en-GB"/>
        </w:rPr>
        <w:t>Листик.</w:t>
      </w:r>
      <w:r w:rsidRPr="00E47835">
        <w:rPr>
          <w:rFonts w:ascii="Times New Roman" w:eastAsia="Times New Roman" w:hAnsi="Times New Roman" w:cs="Times New Roman"/>
          <w:color w:val="000000"/>
          <w:sz w:val="28"/>
          <w:szCs w:val="28"/>
          <w:lang w:eastAsia="en-GB"/>
        </w:rPr>
        <w:t>Трубочку</w:t>
      </w:r>
      <w:proofErr w:type="spellEnd"/>
      <w:r w:rsidRPr="00E47835">
        <w:rPr>
          <w:rFonts w:ascii="Times New Roman" w:eastAsia="Times New Roman" w:hAnsi="Times New Roman" w:cs="Times New Roman"/>
          <w:color w:val="000000"/>
          <w:sz w:val="28"/>
          <w:szCs w:val="28"/>
          <w:lang w:eastAsia="en-GB"/>
        </w:rPr>
        <w:t xml:space="preserve"> держат под острым углом к плоскости. «Отсаживая» крем, двигают трубочку к себе колебательными движениями. Затем прекращают выдавливание крема и плавно оттягивают кончик листа.</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i/>
          <w:iCs/>
          <w:color w:val="000000"/>
          <w:sz w:val="28"/>
          <w:szCs w:val="28"/>
          <w:lang w:eastAsia="en-GB"/>
        </w:rPr>
        <w:t>Трубочка с плоским косым срезом – «</w:t>
      </w:r>
      <w:proofErr w:type="gramStart"/>
      <w:r w:rsidRPr="00E47835">
        <w:rPr>
          <w:rFonts w:ascii="Times New Roman" w:eastAsia="Times New Roman" w:hAnsi="Times New Roman" w:cs="Times New Roman"/>
          <w:b/>
          <w:bCs/>
          <w:i/>
          <w:iCs/>
          <w:color w:val="000000"/>
          <w:sz w:val="28"/>
          <w:szCs w:val="28"/>
          <w:lang w:eastAsia="en-GB"/>
        </w:rPr>
        <w:t>косячок»</w:t>
      </w:r>
      <w:r w:rsidRPr="00E47835">
        <w:rPr>
          <w:rFonts w:ascii="Times New Roman" w:eastAsia="Times New Roman" w:hAnsi="Times New Roman" w:cs="Times New Roman"/>
          <w:color w:val="000000"/>
          <w:sz w:val="28"/>
          <w:szCs w:val="28"/>
          <w:lang w:eastAsia="en-GB"/>
        </w:rPr>
        <w:t>–</w:t>
      </w:r>
      <w:proofErr w:type="gramEnd"/>
      <w:r w:rsidRPr="00E47835">
        <w:rPr>
          <w:rFonts w:ascii="Times New Roman" w:eastAsia="Times New Roman" w:hAnsi="Times New Roman" w:cs="Times New Roman"/>
          <w:color w:val="000000"/>
          <w:sz w:val="28"/>
          <w:szCs w:val="28"/>
          <w:lang w:eastAsia="en-GB"/>
        </w:rPr>
        <w:t xml:space="preserve"> используется для изготовления роз. Но этой трубочкой наносят только лепестки роз. Сердцевиной розы служит вырезанный из бисквита квадрат, его округляют ножом, накалывают на вилку, которую держат левой рукой, и, медленно поворачивая, правой наносят лепестки. Вместо вилки пользуются специальным приспособлением из белой жести, имеющим с одной стороны зубцы, а с другой – лопаточку. На зубцы накалывают сердцевину розы, а после ее изготовления приспособление удаляют так, чтобы роза осталась на двух пальцах левой руки, затем ее перекладывают на лопаточку, а после этого – на торт.</w:t>
      </w:r>
    </w:p>
    <w:p w:rsidR="00E47835" w:rsidRPr="00E47835" w:rsidRDefault="00E47835" w:rsidP="00AE7A6E">
      <w:pPr>
        <w:widowControl w:val="0"/>
        <w:autoSpaceDE w:val="0"/>
        <w:autoSpaceDN w:val="0"/>
        <w:adjustRightInd w:val="0"/>
        <w:spacing w:after="0" w:line="360" w:lineRule="auto"/>
        <w:ind w:left="-567" w:firstLine="567"/>
        <w:jc w:val="center"/>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noProof/>
          <w:color w:val="000000"/>
          <w:sz w:val="28"/>
          <w:szCs w:val="28"/>
          <w:lang w:eastAsia="ru-RU"/>
        </w:rPr>
        <w:drawing>
          <wp:inline distT="0" distB="0" distL="0" distR="0" wp14:anchorId="15E11E97" wp14:editId="785F3CE0">
            <wp:extent cx="3810000" cy="1857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1857375"/>
                    </a:xfrm>
                    <a:prstGeom prst="rect">
                      <a:avLst/>
                    </a:prstGeom>
                    <a:noFill/>
                    <a:ln>
                      <a:noFill/>
                    </a:ln>
                  </pic:spPr>
                </pic:pic>
              </a:graphicData>
            </a:graphic>
          </wp:inline>
        </w:drawing>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center"/>
        <w:outlineLvl w:val="5"/>
        <w:rPr>
          <w:rFonts w:ascii="Times New Roman" w:eastAsia="Times New Roman" w:hAnsi="Times New Roman" w:cs="Times New Roman"/>
          <w:b/>
          <w:bCs/>
          <w:color w:val="000000"/>
          <w:sz w:val="28"/>
          <w:szCs w:val="28"/>
          <w:lang w:eastAsia="en-GB"/>
        </w:rPr>
      </w:pPr>
      <w:r w:rsidRPr="00E47835">
        <w:rPr>
          <w:rFonts w:ascii="Times New Roman" w:eastAsia="Times New Roman" w:hAnsi="Times New Roman" w:cs="Times New Roman"/>
          <w:b/>
          <w:bCs/>
          <w:color w:val="000000"/>
          <w:sz w:val="28"/>
          <w:szCs w:val="28"/>
          <w:lang w:eastAsia="en-GB"/>
        </w:rPr>
        <w:lastRenderedPageBreak/>
        <w:t>Рис. 13. Отсаживание розы из крема</w:t>
      </w:r>
    </w:p>
    <w:p w:rsidR="00E47835" w:rsidRPr="00E47835" w:rsidRDefault="00E47835" w:rsidP="00AE7A6E">
      <w:pPr>
        <w:widowControl w:val="0"/>
        <w:autoSpaceDE w:val="0"/>
        <w:autoSpaceDN w:val="0"/>
        <w:adjustRightInd w:val="0"/>
        <w:spacing w:after="0" w:line="360" w:lineRule="auto"/>
        <w:ind w:left="-567" w:firstLine="567"/>
        <w:rPr>
          <w:rFonts w:ascii="Times New Roman" w:eastAsia="Times New Roman" w:hAnsi="Times New Roman" w:cs="Times New Roman"/>
          <w:color w:val="000000"/>
          <w:sz w:val="28"/>
          <w:szCs w:val="28"/>
          <w:lang w:eastAsia="en-GB"/>
        </w:rPr>
      </w:pP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Также можно изготовить </w:t>
      </w:r>
      <w:r w:rsidRPr="00E47835">
        <w:rPr>
          <w:rFonts w:ascii="Times New Roman" w:eastAsia="Times New Roman" w:hAnsi="Times New Roman" w:cs="Times New Roman"/>
          <w:b/>
          <w:bCs/>
          <w:i/>
          <w:iCs/>
          <w:color w:val="000000"/>
          <w:sz w:val="28"/>
          <w:szCs w:val="28"/>
          <w:lang w:eastAsia="en-GB"/>
        </w:rPr>
        <w:t>маргаритку</w:t>
      </w:r>
      <w:r w:rsidRPr="00E47835">
        <w:rPr>
          <w:rFonts w:ascii="Times New Roman" w:eastAsia="Times New Roman" w:hAnsi="Times New Roman" w:cs="Times New Roman"/>
          <w:color w:val="000000"/>
          <w:sz w:val="28"/>
          <w:szCs w:val="28"/>
          <w:lang w:eastAsia="en-GB"/>
        </w:rPr>
        <w:t>. Каждый лепесток «отсаживают» отдельно. Трубочку ставят перпендикулярно к поверхности острым углом к себе и быстро выпускают крем, делая слегка скользящие движения к центру цветка. Так «отсаживают» рядом один к другому лепестки одной половины, затем, повернув изделие, – вторую половину. В центре из гладкой трубочки «отсаживают» кружок.</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i/>
          <w:iCs/>
          <w:color w:val="000000"/>
          <w:sz w:val="28"/>
          <w:szCs w:val="28"/>
          <w:lang w:eastAsia="en-GB"/>
        </w:rPr>
        <w:t xml:space="preserve">Трубочка с плоским овальным </w:t>
      </w:r>
      <w:proofErr w:type="spellStart"/>
      <w:r w:rsidRPr="00E47835">
        <w:rPr>
          <w:rFonts w:ascii="Times New Roman" w:eastAsia="Times New Roman" w:hAnsi="Times New Roman" w:cs="Times New Roman"/>
          <w:b/>
          <w:bCs/>
          <w:i/>
          <w:iCs/>
          <w:color w:val="000000"/>
          <w:sz w:val="28"/>
          <w:szCs w:val="28"/>
          <w:lang w:eastAsia="en-GB"/>
        </w:rPr>
        <w:t>срезом</w:t>
      </w:r>
      <w:r w:rsidRPr="00E47835">
        <w:rPr>
          <w:rFonts w:ascii="Times New Roman" w:eastAsia="Times New Roman" w:hAnsi="Times New Roman" w:cs="Times New Roman"/>
          <w:color w:val="000000"/>
          <w:sz w:val="28"/>
          <w:szCs w:val="28"/>
          <w:lang w:eastAsia="en-GB"/>
        </w:rPr>
        <w:t>используется</w:t>
      </w:r>
      <w:proofErr w:type="spellEnd"/>
      <w:r w:rsidRPr="00E47835">
        <w:rPr>
          <w:rFonts w:ascii="Times New Roman" w:eastAsia="Times New Roman" w:hAnsi="Times New Roman" w:cs="Times New Roman"/>
          <w:color w:val="000000"/>
          <w:sz w:val="28"/>
          <w:szCs w:val="28"/>
          <w:lang w:eastAsia="en-GB"/>
        </w:rPr>
        <w:t xml:space="preserve"> для изготовления цветов ромашки и яблони.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Украшения из фруктовой рисовальной </w:t>
      </w:r>
      <w:proofErr w:type="spellStart"/>
      <w:r w:rsidRPr="00E47835">
        <w:rPr>
          <w:rFonts w:ascii="Times New Roman" w:eastAsia="Times New Roman" w:hAnsi="Times New Roman" w:cs="Times New Roman"/>
          <w:b/>
          <w:bCs/>
          <w:color w:val="000000"/>
          <w:sz w:val="28"/>
          <w:szCs w:val="28"/>
          <w:lang w:eastAsia="en-GB"/>
        </w:rPr>
        <w:t>массы.</w:t>
      </w:r>
      <w:r w:rsidRPr="00E47835">
        <w:rPr>
          <w:rFonts w:ascii="Times New Roman" w:eastAsia="Times New Roman" w:hAnsi="Times New Roman" w:cs="Times New Roman"/>
          <w:color w:val="000000"/>
          <w:sz w:val="28"/>
          <w:szCs w:val="28"/>
          <w:lang w:eastAsia="en-GB"/>
        </w:rPr>
        <w:t>Для</w:t>
      </w:r>
      <w:proofErr w:type="spellEnd"/>
      <w:r w:rsidRPr="00E47835">
        <w:rPr>
          <w:rFonts w:ascii="Times New Roman" w:eastAsia="Times New Roman" w:hAnsi="Times New Roman" w:cs="Times New Roman"/>
          <w:color w:val="000000"/>
          <w:sz w:val="28"/>
          <w:szCs w:val="28"/>
          <w:lang w:eastAsia="en-GB"/>
        </w:rPr>
        <w:t xml:space="preserve"> этой массы используют фруктовую начинку или повидло, которые подкрашивают в яркий, чаще красный, цвет. Для придания большего блеска можно добавить немного патоки. Долго перемешивать нельзя, так как в массу попадают пузырьки воздуха и ее внешний вид ухудшается. Фруктовую рисовальную массу выкладывают в </w:t>
      </w:r>
      <w:proofErr w:type="spellStart"/>
      <w:r w:rsidRPr="00E47835">
        <w:rPr>
          <w:rFonts w:ascii="Times New Roman" w:eastAsia="Times New Roman" w:hAnsi="Times New Roman" w:cs="Times New Roman"/>
          <w:color w:val="000000"/>
          <w:sz w:val="28"/>
          <w:szCs w:val="28"/>
          <w:lang w:eastAsia="en-GB"/>
        </w:rPr>
        <w:t>корнетик</w:t>
      </w:r>
      <w:proofErr w:type="spellEnd"/>
      <w:r w:rsidRPr="00E47835">
        <w:rPr>
          <w:rFonts w:ascii="Times New Roman" w:eastAsia="Times New Roman" w:hAnsi="Times New Roman" w:cs="Times New Roman"/>
          <w:color w:val="000000"/>
          <w:sz w:val="28"/>
          <w:szCs w:val="28"/>
          <w:lang w:eastAsia="en-GB"/>
        </w:rPr>
        <w:t xml:space="preserve"> и «отсаживают» в основном на кремовые изделия в виде точек и тонких орнаментов.</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Украшения из помады, глазури сырцовой и шоколадной.</w:t>
      </w:r>
      <w:r w:rsidRPr="00E47835">
        <w:rPr>
          <w:rFonts w:ascii="Times New Roman" w:eastAsia="Times New Roman" w:hAnsi="Times New Roman" w:cs="Times New Roman"/>
          <w:color w:val="000000"/>
          <w:sz w:val="28"/>
          <w:szCs w:val="28"/>
          <w:lang w:eastAsia="en-GB"/>
        </w:rPr>
        <w:t xml:space="preserve"> Эти отделочные полуфабрикаты используются для покрытия поверхностей изделий.</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Помаду перед употреблением разогревают до температуры 45–50 °C на водяной бане. Она становится текучей, что необходимо для глазировки изделий. Прежде чем наносить помаду на бисквитный или песочный пласт, необходимо вначале смазать его тонким слоем фруктовой начинки, тогда помада ляжет ровным слоем и получится более глянцевитой.</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Наносят помаду быстро длинным ножом, разравнивают ее по всей поверхности пласта. Когда помада застынет, пласт разрезают на пирожные или торты тонким горячим ножом, для чего его опускают в горячую воду. Это делают для того, чтобы при разрезании пласта помада не крошилась, а плавилась.</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Иногда из помады делают рисунки в виде сетки или точек. Для этого ее разогревают, выкладывают в </w:t>
      </w:r>
      <w:proofErr w:type="spellStart"/>
      <w:r w:rsidRPr="00E47835">
        <w:rPr>
          <w:rFonts w:ascii="Times New Roman" w:eastAsia="Times New Roman" w:hAnsi="Times New Roman" w:cs="Times New Roman"/>
          <w:color w:val="000000"/>
          <w:sz w:val="28"/>
          <w:szCs w:val="28"/>
          <w:lang w:eastAsia="en-GB"/>
        </w:rPr>
        <w:t>корнетик</w:t>
      </w:r>
      <w:proofErr w:type="spellEnd"/>
      <w:r w:rsidRPr="00E47835">
        <w:rPr>
          <w:rFonts w:ascii="Times New Roman" w:eastAsia="Times New Roman" w:hAnsi="Times New Roman" w:cs="Times New Roman"/>
          <w:color w:val="000000"/>
          <w:sz w:val="28"/>
          <w:szCs w:val="28"/>
          <w:lang w:eastAsia="en-GB"/>
        </w:rPr>
        <w:t>, закрывают его и наносят нужный рисунок.</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Для покрытия поверхностей сырцовой глазурью изделия обливают только что приготовленной глазурью из ковша или окунают в глазурь. Ее так же, как и помаду, </w:t>
      </w:r>
      <w:r w:rsidRPr="00E47835">
        <w:rPr>
          <w:rFonts w:ascii="Times New Roman" w:eastAsia="Times New Roman" w:hAnsi="Times New Roman" w:cs="Times New Roman"/>
          <w:color w:val="000000"/>
          <w:sz w:val="28"/>
          <w:szCs w:val="28"/>
          <w:lang w:eastAsia="en-GB"/>
        </w:rPr>
        <w:lastRenderedPageBreak/>
        <w:t>можно подкрашивать.</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Шоколадной глазурью покрывают шоколадно-вафельные торты и другие изделия. Перед глазированием ее подогревают до температуры 30–31 °C.</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Украшения из </w:t>
      </w:r>
      <w:proofErr w:type="spellStart"/>
      <w:r w:rsidRPr="00E47835">
        <w:rPr>
          <w:rFonts w:ascii="Times New Roman" w:eastAsia="Times New Roman" w:hAnsi="Times New Roman" w:cs="Times New Roman"/>
          <w:b/>
          <w:bCs/>
          <w:color w:val="000000"/>
          <w:sz w:val="28"/>
          <w:szCs w:val="28"/>
          <w:lang w:eastAsia="en-GB"/>
        </w:rPr>
        <w:t>желе.</w:t>
      </w:r>
      <w:r w:rsidRPr="00E47835">
        <w:rPr>
          <w:rFonts w:ascii="Times New Roman" w:eastAsia="Times New Roman" w:hAnsi="Times New Roman" w:cs="Times New Roman"/>
          <w:color w:val="000000"/>
          <w:sz w:val="28"/>
          <w:szCs w:val="28"/>
          <w:lang w:eastAsia="en-GB"/>
        </w:rPr>
        <w:t>Желе</w:t>
      </w:r>
      <w:proofErr w:type="spellEnd"/>
      <w:r w:rsidRPr="00E47835">
        <w:rPr>
          <w:rFonts w:ascii="Times New Roman" w:eastAsia="Times New Roman" w:hAnsi="Times New Roman" w:cs="Times New Roman"/>
          <w:color w:val="000000"/>
          <w:sz w:val="28"/>
          <w:szCs w:val="28"/>
          <w:lang w:eastAsia="en-GB"/>
        </w:rPr>
        <w:t xml:space="preserve"> используется для украшения изделий в незастывшем и застывшем видах. В незастывшем виде при температуре 60 °C им покрывают поверхности выпеченных полуфабрикатов для пирожных и тортов, а также и фрукты (при помощи плоской кисточки).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Из желе в застывшем виде можно приготовить разнообразные украшения. Так, при помощи форм изготовляют барельефы, а, складывая две половины, получают объемные фигурки. Соединять их нужно тогда, когда желе застынет до </w:t>
      </w:r>
      <w:proofErr w:type="spellStart"/>
      <w:r w:rsidRPr="00E47835">
        <w:rPr>
          <w:rFonts w:ascii="Times New Roman" w:eastAsia="Times New Roman" w:hAnsi="Times New Roman" w:cs="Times New Roman"/>
          <w:color w:val="000000"/>
          <w:sz w:val="28"/>
          <w:szCs w:val="28"/>
          <w:lang w:eastAsia="en-GB"/>
        </w:rPr>
        <w:t>нерастекающейся</w:t>
      </w:r>
      <w:proofErr w:type="spellEnd"/>
      <w:r w:rsidRPr="00E47835">
        <w:rPr>
          <w:rFonts w:ascii="Times New Roman" w:eastAsia="Times New Roman" w:hAnsi="Times New Roman" w:cs="Times New Roman"/>
          <w:color w:val="000000"/>
          <w:sz w:val="28"/>
          <w:szCs w:val="28"/>
          <w:lang w:eastAsia="en-GB"/>
        </w:rPr>
        <w:t xml:space="preserve"> массы, иначе они не склеятся.</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Для изготовления </w:t>
      </w:r>
      <w:r w:rsidRPr="00E47835">
        <w:rPr>
          <w:rFonts w:ascii="Times New Roman" w:eastAsia="Times New Roman" w:hAnsi="Times New Roman" w:cs="Times New Roman"/>
          <w:b/>
          <w:bCs/>
          <w:i/>
          <w:iCs/>
          <w:color w:val="000000"/>
          <w:sz w:val="28"/>
          <w:szCs w:val="28"/>
          <w:lang w:eastAsia="en-GB"/>
        </w:rPr>
        <w:t xml:space="preserve">нарезных </w:t>
      </w:r>
      <w:proofErr w:type="spellStart"/>
      <w:r w:rsidRPr="00E47835">
        <w:rPr>
          <w:rFonts w:ascii="Times New Roman" w:eastAsia="Times New Roman" w:hAnsi="Times New Roman" w:cs="Times New Roman"/>
          <w:b/>
          <w:bCs/>
          <w:i/>
          <w:iCs/>
          <w:color w:val="000000"/>
          <w:sz w:val="28"/>
          <w:szCs w:val="28"/>
          <w:lang w:eastAsia="en-GB"/>
        </w:rPr>
        <w:t>украшений</w:t>
      </w:r>
      <w:r w:rsidRPr="00E47835">
        <w:rPr>
          <w:rFonts w:ascii="Times New Roman" w:eastAsia="Times New Roman" w:hAnsi="Times New Roman" w:cs="Times New Roman"/>
          <w:color w:val="000000"/>
          <w:sz w:val="28"/>
          <w:szCs w:val="28"/>
          <w:lang w:eastAsia="en-GB"/>
        </w:rPr>
        <w:t>желе</w:t>
      </w:r>
      <w:proofErr w:type="spellEnd"/>
      <w:r w:rsidRPr="00E47835">
        <w:rPr>
          <w:rFonts w:ascii="Times New Roman" w:eastAsia="Times New Roman" w:hAnsi="Times New Roman" w:cs="Times New Roman"/>
          <w:color w:val="000000"/>
          <w:sz w:val="28"/>
          <w:szCs w:val="28"/>
          <w:lang w:eastAsia="en-GB"/>
        </w:rPr>
        <w:t xml:space="preserve"> заливают в специальные противни слоем 10–30 мм, а затем при помощи ножа или различными выемками вырезают разнообразные фигурки.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Можно приготовить </w:t>
      </w:r>
      <w:r w:rsidRPr="00E47835">
        <w:rPr>
          <w:rFonts w:ascii="Times New Roman" w:eastAsia="Times New Roman" w:hAnsi="Times New Roman" w:cs="Times New Roman"/>
          <w:b/>
          <w:bCs/>
          <w:i/>
          <w:iCs/>
          <w:color w:val="000000"/>
          <w:sz w:val="28"/>
          <w:szCs w:val="28"/>
          <w:lang w:eastAsia="en-GB"/>
        </w:rPr>
        <w:t>многослойное желе</w:t>
      </w:r>
      <w:r w:rsidRPr="00E47835">
        <w:rPr>
          <w:rFonts w:ascii="Times New Roman" w:eastAsia="Times New Roman" w:hAnsi="Times New Roman" w:cs="Times New Roman"/>
          <w:color w:val="000000"/>
          <w:sz w:val="28"/>
          <w:szCs w:val="28"/>
          <w:lang w:eastAsia="en-GB"/>
        </w:rPr>
        <w:t>. Для этого наливают тонким слоем желе одного цвета, дают застыть до вязкости, осторожно заливают желе другого цвета, опять дают застыть до вязкости, вновь сверху наливают желе третьего цвета. Когда масса хорошо застынет, из нее нарезают фигурки.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i/>
          <w:iCs/>
          <w:color w:val="000000"/>
          <w:sz w:val="28"/>
          <w:szCs w:val="28"/>
          <w:lang w:eastAsia="en-GB"/>
        </w:rPr>
        <w:t>Мраморное желе</w:t>
      </w:r>
      <w:r w:rsidRPr="00E47835">
        <w:rPr>
          <w:rFonts w:ascii="Times New Roman" w:eastAsia="Times New Roman" w:hAnsi="Times New Roman" w:cs="Times New Roman"/>
          <w:color w:val="000000"/>
          <w:sz w:val="28"/>
          <w:szCs w:val="28"/>
          <w:lang w:eastAsia="en-GB"/>
        </w:rPr>
        <w:t xml:space="preserve"> получается при смешивании бесцветного желе с окрашенным. Два желе осторожно соединяют, когда они приобретают тягучесть, дают застыть, затем разрезают на фигурки.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Оригинальным украшением является </w:t>
      </w:r>
      <w:r w:rsidRPr="00E47835">
        <w:rPr>
          <w:rFonts w:ascii="Times New Roman" w:eastAsia="Times New Roman" w:hAnsi="Times New Roman" w:cs="Times New Roman"/>
          <w:b/>
          <w:bCs/>
          <w:i/>
          <w:iCs/>
          <w:color w:val="000000"/>
          <w:sz w:val="28"/>
          <w:szCs w:val="28"/>
          <w:lang w:eastAsia="en-GB"/>
        </w:rPr>
        <w:t>мозаичное желе.</w:t>
      </w:r>
      <w:r w:rsidRPr="00E47835">
        <w:rPr>
          <w:rFonts w:ascii="Times New Roman" w:eastAsia="Times New Roman" w:hAnsi="Times New Roman" w:cs="Times New Roman"/>
          <w:color w:val="000000"/>
          <w:sz w:val="28"/>
          <w:szCs w:val="28"/>
          <w:lang w:eastAsia="en-GB"/>
        </w:rPr>
        <w:t xml:space="preserve"> Для этого в разные противни наливают желе разного цвета слоем 10 мм, дают хорошо застыть, разрезают на кубики, осторожно перемешивают и заливают прозрачным желе, выравнивают и дают застыть. Из застывшего желе вырезают разнообразные фигурки с мозаичным украшением.</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Украшения фруктами, цукатами.</w:t>
      </w:r>
      <w:r w:rsidRPr="00E47835">
        <w:rPr>
          <w:rFonts w:ascii="Times New Roman" w:eastAsia="Times New Roman" w:hAnsi="Times New Roman" w:cs="Times New Roman"/>
          <w:color w:val="000000"/>
          <w:sz w:val="28"/>
          <w:szCs w:val="28"/>
          <w:lang w:eastAsia="en-GB"/>
        </w:rPr>
        <w:t xml:space="preserve"> Свежие фрукты и ягоды применяют при приготовлении сезонных тортов и пирожных. Для этих целей отбирают самые красивые из них (без малейших признаков порчи) и промывают.</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Консервированные фрукты используют круглый год. Сироп, в котором </w:t>
      </w:r>
      <w:r w:rsidRPr="00E47835">
        <w:rPr>
          <w:rFonts w:ascii="Times New Roman" w:eastAsia="Times New Roman" w:hAnsi="Times New Roman" w:cs="Times New Roman"/>
          <w:color w:val="000000"/>
          <w:sz w:val="28"/>
          <w:szCs w:val="28"/>
          <w:lang w:eastAsia="en-GB"/>
        </w:rPr>
        <w:lastRenderedPageBreak/>
        <w:t>находятся фрукты, также употребляют в кондитерском производстве. Если сироп прозрачный, то его применяют для приготовления желе, если мутный – для пропитки.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Фрукты кладут на сито для подсушивания, затем их укладывают на поверхность, покрытую фруктовой начинкой или кремом. Сверху можно покрыть желе или карамелью, украсить цукатами, предварительно красиво нарезав их. Часто используют для украшения вместе консервированные фрукты, цукаты и кусочки желе в виде фигурок.</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Украшения из сахарных мастик, </w:t>
      </w:r>
      <w:proofErr w:type="spellStart"/>
      <w:r w:rsidRPr="00E47835">
        <w:rPr>
          <w:rFonts w:ascii="Times New Roman" w:eastAsia="Times New Roman" w:hAnsi="Times New Roman" w:cs="Times New Roman"/>
          <w:b/>
          <w:bCs/>
          <w:color w:val="000000"/>
          <w:sz w:val="28"/>
          <w:szCs w:val="28"/>
          <w:lang w:eastAsia="en-GB"/>
        </w:rPr>
        <w:t>марципана.</w:t>
      </w:r>
      <w:r w:rsidRPr="00E47835">
        <w:rPr>
          <w:rFonts w:ascii="Times New Roman" w:eastAsia="Times New Roman" w:hAnsi="Times New Roman" w:cs="Times New Roman"/>
          <w:color w:val="000000"/>
          <w:sz w:val="28"/>
          <w:szCs w:val="28"/>
          <w:lang w:eastAsia="en-GB"/>
        </w:rPr>
        <w:t>Эти</w:t>
      </w:r>
      <w:proofErr w:type="spellEnd"/>
      <w:r w:rsidRPr="00E47835">
        <w:rPr>
          <w:rFonts w:ascii="Times New Roman" w:eastAsia="Times New Roman" w:hAnsi="Times New Roman" w:cs="Times New Roman"/>
          <w:color w:val="000000"/>
          <w:sz w:val="28"/>
          <w:szCs w:val="28"/>
          <w:lang w:eastAsia="en-GB"/>
        </w:rPr>
        <w:t xml:space="preserve"> отделочные полуфабрикаты представляют собой вязкую пластичную массу, похожую па пластилин. Из них можно делать разнообразные украшения путем лепки с помощью различных форм, выемок и т. д. Сахарные мастики быстро застывают, поэтому ими нужно пользоваться сразу после изготовления.</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Готовую мастику или марципан раскатывают в тонкий пласт и при помощи выемок или ножа вырезают различные фигурки или карточки для надписей, дают застыть, затем используют для украшения тортов. Делают фигурки путем лепки, но это трудоемкая работа. Лучше применять для этой цели металлические, гипсовые или пластмассовые формы. Можно изготавливать барельефы и, складывая их, получать </w:t>
      </w:r>
      <w:proofErr w:type="spellStart"/>
      <w:r w:rsidRPr="00E47835">
        <w:rPr>
          <w:rFonts w:ascii="Times New Roman" w:eastAsia="Times New Roman" w:hAnsi="Times New Roman" w:cs="Times New Roman"/>
          <w:color w:val="000000"/>
          <w:sz w:val="28"/>
          <w:szCs w:val="28"/>
          <w:lang w:eastAsia="en-GB"/>
        </w:rPr>
        <w:t>полнообъемные</w:t>
      </w:r>
      <w:proofErr w:type="spellEnd"/>
      <w:r w:rsidRPr="00E47835">
        <w:rPr>
          <w:rFonts w:ascii="Times New Roman" w:eastAsia="Times New Roman" w:hAnsi="Times New Roman" w:cs="Times New Roman"/>
          <w:color w:val="000000"/>
          <w:sz w:val="28"/>
          <w:szCs w:val="28"/>
          <w:lang w:eastAsia="en-GB"/>
        </w:rPr>
        <w:t xml:space="preserve"> фигурки. Такие фигурки массой до 100 г обсушивают в сахарной пудре от 3 до 5 дней, если они изготовлены из марципана, а если из сахарной мастики – 12 ч.</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Можно изготовить пустотелые фигуры. Для этого марципаны раскатывают в пласт толщиной 2–5 мм и вдавливают по всем углублениям внутренности формы, складывают две половинки, сушат сутки, а затем раскрывают форму, вынимают изделие и укладывают его для дальнейшей сушки в сахарную пудру.</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Полученные фигурки раскрашивают пищевыми красителями кисточкой. Плоды, грибы, розы лепят вручную, для роз – каждый лепесток отдельно.</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Украшения из </w:t>
      </w:r>
      <w:proofErr w:type="spellStart"/>
      <w:r w:rsidRPr="00E47835">
        <w:rPr>
          <w:rFonts w:ascii="Times New Roman" w:eastAsia="Times New Roman" w:hAnsi="Times New Roman" w:cs="Times New Roman"/>
          <w:b/>
          <w:bCs/>
          <w:color w:val="000000"/>
          <w:sz w:val="28"/>
          <w:szCs w:val="28"/>
          <w:lang w:eastAsia="en-GB"/>
        </w:rPr>
        <w:t>кандира.</w:t>
      </w:r>
      <w:r w:rsidRPr="00E47835">
        <w:rPr>
          <w:rFonts w:ascii="Times New Roman" w:eastAsia="Times New Roman" w:hAnsi="Times New Roman" w:cs="Times New Roman"/>
          <w:color w:val="000000"/>
          <w:sz w:val="28"/>
          <w:szCs w:val="28"/>
          <w:lang w:eastAsia="en-GB"/>
        </w:rPr>
        <w:t>Из</w:t>
      </w:r>
      <w:proofErr w:type="spellEnd"/>
      <w:r w:rsidRPr="00E47835">
        <w:rPr>
          <w:rFonts w:ascii="Times New Roman" w:eastAsia="Times New Roman" w:hAnsi="Times New Roman" w:cs="Times New Roman"/>
          <w:color w:val="000000"/>
          <w:sz w:val="28"/>
          <w:szCs w:val="28"/>
          <w:lang w:eastAsia="en-GB"/>
        </w:rPr>
        <w:t xml:space="preserve"> </w:t>
      </w:r>
      <w:proofErr w:type="spellStart"/>
      <w:r w:rsidRPr="00E47835">
        <w:rPr>
          <w:rFonts w:ascii="Times New Roman" w:eastAsia="Times New Roman" w:hAnsi="Times New Roman" w:cs="Times New Roman"/>
          <w:color w:val="000000"/>
          <w:sz w:val="28"/>
          <w:szCs w:val="28"/>
          <w:lang w:eastAsia="en-GB"/>
        </w:rPr>
        <w:t>кандира</w:t>
      </w:r>
      <w:proofErr w:type="spellEnd"/>
      <w:r w:rsidRPr="00E47835">
        <w:rPr>
          <w:rFonts w:ascii="Times New Roman" w:eastAsia="Times New Roman" w:hAnsi="Times New Roman" w:cs="Times New Roman"/>
          <w:color w:val="000000"/>
          <w:sz w:val="28"/>
          <w:szCs w:val="28"/>
          <w:lang w:eastAsia="en-GB"/>
        </w:rPr>
        <w:t xml:space="preserve"> отливают объемные пустотелые фигурки, которые используют для украшения тортов.</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Для этой цели применяют гипсовые формы. Половинки форм промывают, </w:t>
      </w:r>
      <w:r w:rsidRPr="00E47835">
        <w:rPr>
          <w:rFonts w:ascii="Times New Roman" w:eastAsia="Times New Roman" w:hAnsi="Times New Roman" w:cs="Times New Roman"/>
          <w:color w:val="000000"/>
          <w:sz w:val="28"/>
          <w:szCs w:val="28"/>
          <w:lang w:eastAsia="en-GB"/>
        </w:rPr>
        <w:lastRenderedPageBreak/>
        <w:t>связывают вместе и кладут в воду на 2–3 ч. Сырая форма предотвращает прилипание сиропа к стенкам.</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В подготовленную форму через отверстие, находящееся внизу, заливают горячий </w:t>
      </w:r>
      <w:proofErr w:type="spellStart"/>
      <w:r w:rsidRPr="00E47835">
        <w:rPr>
          <w:rFonts w:ascii="Times New Roman" w:eastAsia="Times New Roman" w:hAnsi="Times New Roman" w:cs="Times New Roman"/>
          <w:color w:val="000000"/>
          <w:sz w:val="28"/>
          <w:szCs w:val="28"/>
          <w:lang w:eastAsia="en-GB"/>
        </w:rPr>
        <w:t>кандир</w:t>
      </w:r>
      <w:proofErr w:type="spellEnd"/>
      <w:r w:rsidRPr="00E47835">
        <w:rPr>
          <w:rFonts w:ascii="Times New Roman" w:eastAsia="Times New Roman" w:hAnsi="Times New Roman" w:cs="Times New Roman"/>
          <w:color w:val="000000"/>
          <w:sz w:val="28"/>
          <w:szCs w:val="28"/>
          <w:lang w:eastAsia="en-GB"/>
        </w:rPr>
        <w:t xml:space="preserve">, и в течение 10–15 мин у стенок образуется твердая корочка. Незастывший </w:t>
      </w:r>
      <w:proofErr w:type="spellStart"/>
      <w:r w:rsidRPr="00E47835">
        <w:rPr>
          <w:rFonts w:ascii="Times New Roman" w:eastAsia="Times New Roman" w:hAnsi="Times New Roman" w:cs="Times New Roman"/>
          <w:color w:val="000000"/>
          <w:sz w:val="28"/>
          <w:szCs w:val="28"/>
          <w:lang w:eastAsia="en-GB"/>
        </w:rPr>
        <w:t>кандир</w:t>
      </w:r>
      <w:proofErr w:type="spellEnd"/>
      <w:r w:rsidRPr="00E47835">
        <w:rPr>
          <w:rFonts w:ascii="Times New Roman" w:eastAsia="Times New Roman" w:hAnsi="Times New Roman" w:cs="Times New Roman"/>
          <w:color w:val="000000"/>
          <w:sz w:val="28"/>
          <w:szCs w:val="28"/>
          <w:lang w:eastAsia="en-GB"/>
        </w:rPr>
        <w:t xml:space="preserve"> выливают и оставляют форму для сушки на 30 мин. Затем ее развязывают, полученную фигурку вынимают и высушивают не менее суток. Фигурку можно раскрасить пищевыми красителями или глазурью.</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b/>
          <w:bCs/>
          <w:color w:val="000000"/>
          <w:sz w:val="28"/>
          <w:szCs w:val="28"/>
          <w:lang w:eastAsia="en-GB"/>
        </w:rPr>
        <w:t xml:space="preserve">Украшения из </w:t>
      </w:r>
      <w:proofErr w:type="spellStart"/>
      <w:r w:rsidRPr="00E47835">
        <w:rPr>
          <w:rFonts w:ascii="Times New Roman" w:eastAsia="Times New Roman" w:hAnsi="Times New Roman" w:cs="Times New Roman"/>
          <w:b/>
          <w:bCs/>
          <w:color w:val="000000"/>
          <w:sz w:val="28"/>
          <w:szCs w:val="28"/>
          <w:lang w:eastAsia="en-GB"/>
        </w:rPr>
        <w:t>шоколада.</w:t>
      </w:r>
      <w:r w:rsidRPr="00E47835">
        <w:rPr>
          <w:rFonts w:ascii="Times New Roman" w:eastAsia="Times New Roman" w:hAnsi="Times New Roman" w:cs="Times New Roman"/>
          <w:color w:val="000000"/>
          <w:sz w:val="28"/>
          <w:szCs w:val="28"/>
          <w:lang w:eastAsia="en-GB"/>
        </w:rPr>
        <w:t>Из</w:t>
      </w:r>
      <w:proofErr w:type="spellEnd"/>
      <w:r w:rsidRPr="00E47835">
        <w:rPr>
          <w:rFonts w:ascii="Times New Roman" w:eastAsia="Times New Roman" w:hAnsi="Times New Roman" w:cs="Times New Roman"/>
          <w:color w:val="000000"/>
          <w:sz w:val="28"/>
          <w:szCs w:val="28"/>
          <w:lang w:eastAsia="en-GB"/>
        </w:rPr>
        <w:t xml:space="preserve"> темперированного шоколада можно изготовить разнообразные украшения для тортов и пирожных – </w:t>
      </w:r>
      <w:proofErr w:type="spellStart"/>
      <w:r w:rsidRPr="00E47835">
        <w:rPr>
          <w:rFonts w:ascii="Times New Roman" w:eastAsia="Times New Roman" w:hAnsi="Times New Roman" w:cs="Times New Roman"/>
          <w:color w:val="000000"/>
          <w:sz w:val="28"/>
          <w:szCs w:val="28"/>
          <w:lang w:eastAsia="en-GB"/>
        </w:rPr>
        <w:t>полнообъемные</w:t>
      </w:r>
      <w:proofErr w:type="spellEnd"/>
      <w:r w:rsidRPr="00E47835">
        <w:rPr>
          <w:rFonts w:ascii="Times New Roman" w:eastAsia="Times New Roman" w:hAnsi="Times New Roman" w:cs="Times New Roman"/>
          <w:color w:val="000000"/>
          <w:sz w:val="28"/>
          <w:szCs w:val="28"/>
          <w:lang w:eastAsia="en-GB"/>
        </w:rPr>
        <w:t xml:space="preserve"> фигурки, барельефы, плоские тонкие фигурки, «отсадочные» и др.</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Для </w:t>
      </w:r>
      <w:proofErr w:type="spellStart"/>
      <w:r w:rsidRPr="00E47835">
        <w:rPr>
          <w:rFonts w:ascii="Times New Roman" w:eastAsia="Times New Roman" w:hAnsi="Times New Roman" w:cs="Times New Roman"/>
          <w:color w:val="000000"/>
          <w:sz w:val="28"/>
          <w:szCs w:val="28"/>
          <w:lang w:eastAsia="en-GB"/>
        </w:rPr>
        <w:t>полнообъемных</w:t>
      </w:r>
      <w:proofErr w:type="spellEnd"/>
      <w:r w:rsidRPr="00E47835">
        <w:rPr>
          <w:rFonts w:ascii="Times New Roman" w:eastAsia="Times New Roman" w:hAnsi="Times New Roman" w:cs="Times New Roman"/>
          <w:color w:val="000000"/>
          <w:sz w:val="28"/>
          <w:szCs w:val="28"/>
          <w:lang w:eastAsia="en-GB"/>
        </w:rPr>
        <w:t xml:space="preserve"> фигурок лучше использовать металлические формы из двух половинок с зажимами. При заливке шоколада форма и шоколад должны иметь одинаковую температуру. Шоколад заливают через нижнее отверстие формы и в течение 2–3 мин встряхивают ее, чтобы шоколад полностью распределился по всем узорам. Затем лишний шоколад выливают. На внутренних стенках формы образуется слой шоколада толщиной 3–4 мм. После охлаждения и затвердения шоколада форму освобождают от зажимов, открывают и вынимают фигурку. Чаще всего из шоколада готовят барельефы.</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Для получения плоских тонких фигурок темперированный шоколад выливают на пергамент слоем 2–3 мм, дают немного застыть и выемкой вырубают фигурки.</w:t>
      </w:r>
    </w:p>
    <w:p w:rsidR="00E47835" w:rsidRPr="00E47835" w:rsidRDefault="00E47835" w:rsidP="00AE7A6E">
      <w:pPr>
        <w:widowControl w:val="0"/>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en-GB"/>
        </w:rPr>
      </w:pPr>
      <w:r w:rsidRPr="00E47835">
        <w:rPr>
          <w:rFonts w:ascii="Times New Roman" w:eastAsia="Times New Roman" w:hAnsi="Times New Roman" w:cs="Times New Roman"/>
          <w:color w:val="000000"/>
          <w:sz w:val="28"/>
          <w:szCs w:val="28"/>
          <w:lang w:eastAsia="en-GB"/>
        </w:rPr>
        <w:t xml:space="preserve">Для «отсадки» темперированный шоколад выкладывают в </w:t>
      </w:r>
      <w:proofErr w:type="spellStart"/>
      <w:r w:rsidRPr="00E47835">
        <w:rPr>
          <w:rFonts w:ascii="Times New Roman" w:eastAsia="Times New Roman" w:hAnsi="Times New Roman" w:cs="Times New Roman"/>
          <w:color w:val="000000"/>
          <w:sz w:val="28"/>
          <w:szCs w:val="28"/>
          <w:lang w:eastAsia="en-GB"/>
        </w:rPr>
        <w:t>корнетик</w:t>
      </w:r>
      <w:proofErr w:type="spellEnd"/>
      <w:r w:rsidRPr="00E47835">
        <w:rPr>
          <w:rFonts w:ascii="Times New Roman" w:eastAsia="Times New Roman" w:hAnsi="Times New Roman" w:cs="Times New Roman"/>
          <w:color w:val="000000"/>
          <w:sz w:val="28"/>
          <w:szCs w:val="28"/>
          <w:lang w:eastAsia="en-GB"/>
        </w:rPr>
        <w:t xml:space="preserve"> и «отсаживают» на пергамент в виде сплошных рисунков и так называемых усиков. Из темперированного шоколада, отлитого в брусок, а затем охлажденного до почти полного затвердения, нарезают ножом тонкие широкие стружки, которые при падении свертываются в трубочки.</w:t>
      </w:r>
    </w:p>
    <w:p w:rsidR="00413F59" w:rsidRPr="00AE7A6E" w:rsidRDefault="00AE7A6E" w:rsidP="00AE7A6E">
      <w:pPr>
        <w:spacing w:after="0" w:line="360" w:lineRule="auto"/>
        <w:ind w:left="-567" w:firstLine="567"/>
        <w:rPr>
          <w:rFonts w:ascii="Times New Roman" w:hAnsi="Times New Roman" w:cs="Times New Roman"/>
          <w:sz w:val="28"/>
          <w:szCs w:val="28"/>
        </w:rPr>
      </w:pPr>
      <w:r w:rsidRPr="00AE7A6E">
        <w:rPr>
          <w:rFonts w:ascii="Times New Roman" w:hAnsi="Times New Roman" w:cs="Times New Roman"/>
          <w:noProof/>
          <w:sz w:val="28"/>
          <w:szCs w:val="28"/>
          <w:lang w:eastAsia="ru-RU"/>
        </w:rPr>
        <w:lastRenderedPageBreak/>
        <w:drawing>
          <wp:inline distT="0" distB="0" distL="0" distR="0">
            <wp:extent cx="5940425" cy="739430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7394305"/>
                    </a:xfrm>
                    <a:prstGeom prst="rect">
                      <a:avLst/>
                    </a:prstGeom>
                    <a:noFill/>
                    <a:ln>
                      <a:noFill/>
                    </a:ln>
                  </pic:spPr>
                </pic:pic>
              </a:graphicData>
            </a:graphic>
          </wp:inline>
        </w:drawing>
      </w:r>
    </w:p>
    <w:sectPr w:rsidR="00413F59" w:rsidRPr="00AE7A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39C"/>
    <w:rsid w:val="0009139C"/>
    <w:rsid w:val="00413F59"/>
    <w:rsid w:val="0085613B"/>
    <w:rsid w:val="00AE7A6E"/>
    <w:rsid w:val="00E47835"/>
    <w:rsid w:val="00F64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E48504-C850-48D9-9268-F9E7A954E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F6422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F642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14</Pages>
  <Words>2408</Words>
  <Characters>13729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2020-04-14T08:00:00Z</dcterms:created>
  <dcterms:modified xsi:type="dcterms:W3CDTF">2020-04-14T09:19:00Z</dcterms:modified>
</cp:coreProperties>
</file>